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C70A" w14:textId="77777777" w:rsidR="005D2813" w:rsidRDefault="005D2813" w:rsidP="007F4766">
      <w:pPr>
        <w:jc w:val="center"/>
        <w:rPr>
          <w:b/>
        </w:rPr>
      </w:pPr>
    </w:p>
    <w:p w14:paraId="21BDA346" w14:textId="1536C674" w:rsidR="00FA1D0F" w:rsidRDefault="00FA1D0F" w:rsidP="007F4766">
      <w:pPr>
        <w:jc w:val="center"/>
        <w:rPr>
          <w:b/>
          <w:sz w:val="22"/>
        </w:rPr>
      </w:pPr>
      <w:r w:rsidRPr="0024723E">
        <w:rPr>
          <w:b/>
        </w:rPr>
        <w:t>ДОГОВОР ПОСТАВКИ</w:t>
      </w:r>
      <w:r>
        <w:t xml:space="preserve">  </w:t>
      </w:r>
      <w:r>
        <w:rPr>
          <w:b/>
          <w:bCs/>
        </w:rPr>
        <w:t>№</w:t>
      </w:r>
      <w:r w:rsidR="00DC0A18">
        <w:rPr>
          <w:b/>
          <w:bCs/>
        </w:rPr>
        <w:t xml:space="preserve"> </w:t>
      </w:r>
    </w:p>
    <w:p w14:paraId="032D89B4" w14:textId="77777777" w:rsidR="00DC0A18" w:rsidRDefault="00DC0A18" w:rsidP="007F4766">
      <w:pPr>
        <w:jc w:val="both"/>
        <w:rPr>
          <w:b/>
          <w:sz w:val="22"/>
        </w:rPr>
      </w:pPr>
      <w:r>
        <w:rPr>
          <w:b/>
          <w:sz w:val="22"/>
        </w:rPr>
        <w:t xml:space="preserve">             </w:t>
      </w:r>
    </w:p>
    <w:p w14:paraId="050866A2" w14:textId="77777777" w:rsidR="005D2813" w:rsidRDefault="005D2813" w:rsidP="007F4766">
      <w:pPr>
        <w:jc w:val="both"/>
        <w:rPr>
          <w:b/>
          <w:sz w:val="22"/>
        </w:rPr>
      </w:pPr>
    </w:p>
    <w:p w14:paraId="2E55F6B9" w14:textId="77777777" w:rsidR="005D2813" w:rsidRDefault="005D2813" w:rsidP="007F4766">
      <w:pPr>
        <w:jc w:val="both"/>
        <w:rPr>
          <w:b/>
          <w:sz w:val="22"/>
        </w:rPr>
      </w:pPr>
    </w:p>
    <w:p w14:paraId="32E6E593" w14:textId="53817797" w:rsidR="00FA1D0F" w:rsidRDefault="00DC0A18" w:rsidP="007F4766">
      <w:pPr>
        <w:jc w:val="both"/>
        <w:rPr>
          <w:b/>
          <w:sz w:val="22"/>
        </w:rPr>
      </w:pPr>
      <w:proofErr w:type="spellStart"/>
      <w:r>
        <w:rPr>
          <w:b/>
          <w:sz w:val="22"/>
        </w:rPr>
        <w:t>г.Москва</w:t>
      </w:r>
      <w:proofErr w:type="spellEnd"/>
      <w:r>
        <w:rPr>
          <w:b/>
          <w:sz w:val="22"/>
        </w:rPr>
        <w:t xml:space="preserve">                                                                                        </w:t>
      </w:r>
      <w:r w:rsidR="00DC3053">
        <w:rPr>
          <w:b/>
          <w:sz w:val="22"/>
        </w:rPr>
        <w:t xml:space="preserve">    </w:t>
      </w:r>
      <w:r w:rsidR="00B51C14">
        <w:rPr>
          <w:b/>
          <w:sz w:val="22"/>
        </w:rPr>
        <w:t xml:space="preserve">                     </w:t>
      </w:r>
      <w:r w:rsidR="007F4766">
        <w:rPr>
          <w:b/>
          <w:sz w:val="22"/>
        </w:rPr>
        <w:t xml:space="preserve">    </w:t>
      </w:r>
      <w:r w:rsidR="00B51C14">
        <w:rPr>
          <w:b/>
          <w:sz w:val="22"/>
        </w:rPr>
        <w:t xml:space="preserve">   </w:t>
      </w:r>
      <w:r w:rsidR="002676D1">
        <w:rPr>
          <w:b/>
          <w:sz w:val="22"/>
        </w:rPr>
        <w:t>___/</w:t>
      </w:r>
      <w:r w:rsidR="004128B2">
        <w:rPr>
          <w:b/>
          <w:sz w:val="22"/>
        </w:rPr>
        <w:t xml:space="preserve"> </w:t>
      </w:r>
      <w:r w:rsidR="002676D1">
        <w:rPr>
          <w:b/>
          <w:sz w:val="22"/>
        </w:rPr>
        <w:t>____  20__</w:t>
      </w:r>
      <w:r w:rsidR="00FA1D0F">
        <w:rPr>
          <w:b/>
          <w:sz w:val="22"/>
        </w:rPr>
        <w:t xml:space="preserve">г.  </w:t>
      </w:r>
    </w:p>
    <w:p w14:paraId="5F0202D8" w14:textId="77777777" w:rsidR="00FA1D0F" w:rsidRDefault="00FA1D0F" w:rsidP="007F4766">
      <w:pPr>
        <w:jc w:val="both"/>
        <w:rPr>
          <w:b/>
          <w:sz w:val="22"/>
        </w:rPr>
      </w:pPr>
    </w:p>
    <w:p w14:paraId="6B33F0C5" w14:textId="77777777" w:rsidR="00B33C88" w:rsidRDefault="00B33C88" w:rsidP="007F4766">
      <w:pPr>
        <w:jc w:val="both"/>
        <w:rPr>
          <w:b/>
          <w:sz w:val="22"/>
        </w:rPr>
      </w:pPr>
    </w:p>
    <w:p w14:paraId="42A8A50F" w14:textId="77777777" w:rsidR="00FA1D0F" w:rsidRPr="00B33C88" w:rsidRDefault="00C518F4" w:rsidP="007F4766">
      <w:pPr>
        <w:ind w:firstLine="559"/>
        <w:jc w:val="both"/>
      </w:pPr>
      <w:r w:rsidRPr="00B33C88">
        <w:rPr>
          <w:b/>
          <w:bCs/>
        </w:rPr>
        <w:t>Общество с ограниченной ответственностью «</w:t>
      </w:r>
      <w:r w:rsidR="00E76F2A" w:rsidRPr="00B33C88">
        <w:rPr>
          <w:b/>
          <w:bCs/>
        </w:rPr>
        <w:t>ЙОХО»</w:t>
      </w:r>
      <w:r w:rsidR="00FA1D0F" w:rsidRPr="00B33C88">
        <w:rPr>
          <w:b/>
          <w:bCs/>
        </w:rPr>
        <w:t xml:space="preserve">, </w:t>
      </w:r>
      <w:r w:rsidR="00E76F2A" w:rsidRPr="00B33C88">
        <w:rPr>
          <w:b/>
          <w:bCs/>
        </w:rPr>
        <w:t xml:space="preserve"> </w:t>
      </w:r>
      <w:r w:rsidR="00FA1D0F" w:rsidRPr="00B33C88">
        <w:t xml:space="preserve">именуемое в дальнейшем Поставщик, в лице </w:t>
      </w:r>
      <w:r w:rsidR="002734C1" w:rsidRPr="00B33C88">
        <w:t xml:space="preserve">Генерального директора </w:t>
      </w:r>
      <w:r w:rsidR="00E76F2A" w:rsidRPr="00B33C88">
        <w:t>Чуйковой</w:t>
      </w:r>
      <w:r w:rsidR="007351EA" w:rsidRPr="00B33C88">
        <w:t xml:space="preserve"> </w:t>
      </w:r>
      <w:r w:rsidR="00E76F2A" w:rsidRPr="00B33C88">
        <w:t>Елены</w:t>
      </w:r>
      <w:r w:rsidR="007351EA" w:rsidRPr="00B33C88">
        <w:t xml:space="preserve"> </w:t>
      </w:r>
      <w:r w:rsidR="00E76F2A" w:rsidRPr="00B33C88">
        <w:t>Владимировны</w:t>
      </w:r>
      <w:r w:rsidR="00FA1D0F" w:rsidRPr="00B33C88">
        <w:t xml:space="preserve">, действующего на основании </w:t>
      </w:r>
      <w:r w:rsidR="002734C1" w:rsidRPr="00B33C88">
        <w:t>Устава</w:t>
      </w:r>
      <w:r w:rsidR="00FA1D0F" w:rsidRPr="00B33C88">
        <w:t xml:space="preserve">, с одной стороны, и  </w:t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B33C88">
        <w:softHyphen/>
      </w:r>
      <w:r w:rsidR="00E76F2A" w:rsidRPr="00B33C88">
        <w:t>___________________________________________</w:t>
      </w:r>
      <w:r w:rsidR="00FA1D0F" w:rsidRPr="00B33C88">
        <w:rPr>
          <w:rFonts w:cs="Times New Roman"/>
          <w:b/>
        </w:rPr>
        <w:t xml:space="preserve">, </w:t>
      </w:r>
      <w:r w:rsidR="00CD4D91" w:rsidRPr="00B33C88">
        <w:t>именуемое</w:t>
      </w:r>
      <w:r w:rsidR="009E2C83" w:rsidRPr="00B33C88">
        <w:t xml:space="preserve"> в дальнейшем Покупатель</w:t>
      </w:r>
      <w:r w:rsidR="00B84D00" w:rsidRPr="00B33C88">
        <w:t xml:space="preserve">, в лице </w:t>
      </w:r>
      <w:r w:rsidR="00E76F2A" w:rsidRPr="00B33C88">
        <w:t>________________________________________</w:t>
      </w:r>
      <w:r w:rsidR="00B84D00" w:rsidRPr="00B33C88">
        <w:t>,</w:t>
      </w:r>
      <w:r w:rsidR="00A6207A" w:rsidRPr="00B33C88">
        <w:t xml:space="preserve">  </w:t>
      </w:r>
      <w:r w:rsidR="00CD4D91" w:rsidRPr="00B33C88">
        <w:t>действующе</w:t>
      </w:r>
      <w:r w:rsidR="000270DC" w:rsidRPr="00B33C88">
        <w:t>го</w:t>
      </w:r>
      <w:r w:rsidR="00CD4D91" w:rsidRPr="00B33C88">
        <w:t xml:space="preserve"> на основании </w:t>
      </w:r>
      <w:r w:rsidR="0099492A" w:rsidRPr="00B33C88">
        <w:t>Устава</w:t>
      </w:r>
      <w:r w:rsidR="00FA1D0F" w:rsidRPr="00B33C88">
        <w:t>, с другой стороны, заключили договор о нижеследующем:</w:t>
      </w:r>
    </w:p>
    <w:p w14:paraId="5AD11514" w14:textId="77777777" w:rsidR="007F4766" w:rsidRDefault="007F4766" w:rsidP="007F4766">
      <w:pPr>
        <w:ind w:hanging="14"/>
        <w:jc w:val="both"/>
      </w:pPr>
    </w:p>
    <w:p w14:paraId="222277EF" w14:textId="77777777" w:rsidR="00567B4E" w:rsidRPr="00B33C88" w:rsidRDefault="00567B4E" w:rsidP="007F4766">
      <w:pPr>
        <w:ind w:hanging="14"/>
        <w:jc w:val="both"/>
      </w:pPr>
    </w:p>
    <w:p w14:paraId="1F5FD33C" w14:textId="77777777" w:rsidR="00FA1D0F" w:rsidRPr="00B33C88" w:rsidRDefault="00FA1D0F" w:rsidP="007F4766">
      <w:pPr>
        <w:numPr>
          <w:ilvl w:val="0"/>
          <w:numId w:val="7"/>
        </w:numPr>
        <w:jc w:val="center"/>
        <w:rPr>
          <w:b/>
        </w:rPr>
      </w:pPr>
      <w:r w:rsidRPr="00B33C88">
        <w:rPr>
          <w:b/>
        </w:rPr>
        <w:t>Предмет договора</w:t>
      </w:r>
    </w:p>
    <w:p w14:paraId="3A375C3F" w14:textId="77777777" w:rsidR="007F4766" w:rsidRPr="00B33C88" w:rsidRDefault="007F4766" w:rsidP="007F4766">
      <w:pPr>
        <w:ind w:left="346"/>
        <w:rPr>
          <w:b/>
        </w:rPr>
      </w:pPr>
    </w:p>
    <w:p w14:paraId="78DAA03E" w14:textId="77777777" w:rsidR="0080736C" w:rsidRPr="00B33C88" w:rsidRDefault="0080736C" w:rsidP="0080736C">
      <w:pPr>
        <w:ind w:firstLine="567"/>
        <w:jc w:val="both"/>
      </w:pPr>
      <w:r w:rsidRPr="00B33C88">
        <w:t xml:space="preserve">1.1. Поставщик обязуется в порядке и на условиях, определенных настоящим Договором, передавать в собственность Покупателю товар, далее «Товар» и относящиеся к нему документы, а Покупатель обязуется принимать Товар и выплачивать его стоимость Поставщику. </w:t>
      </w:r>
    </w:p>
    <w:p w14:paraId="76427609" w14:textId="77777777" w:rsidR="0080736C" w:rsidRPr="00B33C88" w:rsidRDefault="0080736C" w:rsidP="0080736C">
      <w:pPr>
        <w:ind w:firstLine="567"/>
        <w:jc w:val="both"/>
      </w:pPr>
      <w:r w:rsidRPr="00B33C88">
        <w:t>1.2. Ассортимент, количество и цена Товара, порядок расчетов, сроки и порядок поставки, иные условия приобретения Товара будут определяться Сторонами в Дополнениях (Приложениях, Спецификациях), которые будут являться  неотъемлемой частью настоящего Договора.</w:t>
      </w:r>
    </w:p>
    <w:p w14:paraId="0719E039" w14:textId="2535B275" w:rsidR="0080736C" w:rsidRPr="00787E11" w:rsidRDefault="00865569" w:rsidP="00787E11">
      <w:pPr>
        <w:ind w:firstLine="567"/>
        <w:jc w:val="both"/>
      </w:pPr>
      <w:r w:rsidRPr="00B33C88">
        <w:t>1.3. Ассортимент, количество и цена поставляемого Товара могут быть согласованы обеими Сторонами путем подписания накладных ТОРГ-12 в момент передачи Товара</w:t>
      </w:r>
      <w:r w:rsidR="009D408D" w:rsidRPr="00B33C88">
        <w:t xml:space="preserve"> в собственность</w:t>
      </w:r>
      <w:r w:rsidRPr="00B33C88">
        <w:t xml:space="preserve"> Покупателю</w:t>
      </w:r>
      <w:r w:rsidR="00BC0EDA" w:rsidRPr="00B33C88">
        <w:t xml:space="preserve"> без подписания Дополнительных соглашений.</w:t>
      </w:r>
      <w:r w:rsidR="00216FF0">
        <w:t xml:space="preserve"> В этом случае остальные условия поставки и расчетов регулируются законодательством РФ.</w:t>
      </w:r>
    </w:p>
    <w:p w14:paraId="06BBA395" w14:textId="77777777" w:rsidR="00567B4E" w:rsidRPr="00B33C88" w:rsidRDefault="00567B4E" w:rsidP="0080736C">
      <w:pPr>
        <w:ind w:left="360"/>
        <w:jc w:val="center"/>
        <w:rPr>
          <w:b/>
        </w:rPr>
      </w:pPr>
    </w:p>
    <w:p w14:paraId="677F396F" w14:textId="56296738" w:rsidR="00865569" w:rsidRPr="00B33C88" w:rsidRDefault="008E2577" w:rsidP="00865569">
      <w:pPr>
        <w:widowControl/>
        <w:numPr>
          <w:ilvl w:val="0"/>
          <w:numId w:val="7"/>
        </w:numPr>
        <w:suppressAutoHyphens w:val="0"/>
        <w:jc w:val="center"/>
        <w:rPr>
          <w:b/>
        </w:rPr>
      </w:pPr>
      <w:r>
        <w:rPr>
          <w:b/>
        </w:rPr>
        <w:t>Права и о</w:t>
      </w:r>
      <w:r w:rsidR="00865569" w:rsidRPr="00B33C88">
        <w:rPr>
          <w:b/>
        </w:rPr>
        <w:t>бязанности сторон</w:t>
      </w:r>
    </w:p>
    <w:p w14:paraId="16CB3AE8" w14:textId="5F19CE5F" w:rsidR="00865569" w:rsidRPr="00B33C88" w:rsidRDefault="00787E11" w:rsidP="00865569">
      <w:pPr>
        <w:ind w:left="720"/>
        <w:rPr>
          <w:b/>
        </w:rPr>
      </w:pPr>
      <w:r w:rsidRPr="00B33C88">
        <w:t>Поставщик обязуется:</w:t>
      </w:r>
    </w:p>
    <w:p w14:paraId="0A46349E" w14:textId="2D54154D" w:rsidR="008E2577" w:rsidRDefault="00865569" w:rsidP="00787E11">
      <w:pPr>
        <w:ind w:firstLine="567"/>
        <w:jc w:val="both"/>
      </w:pPr>
      <w:r w:rsidRPr="00B33C88">
        <w:t>2.1.  </w:t>
      </w:r>
      <w:r w:rsidR="00787E11" w:rsidRPr="00B33C88">
        <w:t>Поставщик обязуется</w:t>
      </w:r>
      <w:r w:rsidR="00787E11">
        <w:t xml:space="preserve"> с</w:t>
      </w:r>
      <w:r w:rsidRPr="00B33C88">
        <w:t xml:space="preserve">воевременно поставить </w:t>
      </w:r>
      <w:r w:rsidR="009D408D" w:rsidRPr="00B33C88">
        <w:t>Т</w:t>
      </w:r>
      <w:r w:rsidRPr="00B33C88">
        <w:t xml:space="preserve">овар в сроки, указанные в Дополнениях к настоящему Договору.  Поставить Товар в количестве и ассортименте, указанном в </w:t>
      </w:r>
      <w:r w:rsidR="009D408D" w:rsidRPr="00B33C88">
        <w:t>Дополнениях</w:t>
      </w:r>
      <w:r w:rsidRPr="00B33C88">
        <w:t>, являющихся неотъемлемой частью настоящего Договора.</w:t>
      </w:r>
    </w:p>
    <w:p w14:paraId="71AAEB3A" w14:textId="180BFB43" w:rsidR="00787E11" w:rsidRDefault="00787E11" w:rsidP="008E2577">
      <w:pPr>
        <w:ind w:firstLine="567"/>
        <w:jc w:val="both"/>
      </w:pPr>
      <w:r>
        <w:t xml:space="preserve">2.2. </w:t>
      </w:r>
      <w:r w:rsidRPr="00B33C88">
        <w:t>Поставщик обязуется</w:t>
      </w:r>
      <w:r>
        <w:t xml:space="preserve"> </w:t>
      </w:r>
      <w:r>
        <w:t>предоставить Покупателю правила выкладки товара и руководство для продавцов, а также провести обучение продавцов собственными силами или посредством сил Покупателя, предоставив все необходимые материалы и образцы.</w:t>
      </w:r>
    </w:p>
    <w:p w14:paraId="492C4EF2" w14:textId="212D2A9B" w:rsidR="00787E11" w:rsidRPr="00B33C88" w:rsidRDefault="00787E11" w:rsidP="008E2577">
      <w:pPr>
        <w:ind w:firstLine="567"/>
        <w:jc w:val="both"/>
      </w:pPr>
      <w:r>
        <w:t>Покупатель обязуется</w:t>
      </w:r>
      <w:r>
        <w:t>:</w:t>
      </w:r>
    </w:p>
    <w:p w14:paraId="04ECB5F6" w14:textId="75E40EDC" w:rsidR="00865569" w:rsidRDefault="00865569" w:rsidP="00787E11">
      <w:pPr>
        <w:ind w:firstLine="567"/>
        <w:jc w:val="both"/>
      </w:pPr>
      <w:r w:rsidRPr="00B33C88">
        <w:t>2.</w:t>
      </w:r>
      <w:r w:rsidR="00787E11">
        <w:t>3</w:t>
      </w:r>
      <w:r w:rsidRPr="00B33C88">
        <w:t xml:space="preserve">.   </w:t>
      </w:r>
      <w:r w:rsidR="00787E11">
        <w:t>Покупатель обязуется о</w:t>
      </w:r>
      <w:r w:rsidRPr="00B33C88">
        <w:t>платить Товар в сумме и сроки, согласно Спецификации. Обеспечить приемку Товара Грузополучателем.</w:t>
      </w:r>
    </w:p>
    <w:p w14:paraId="49866069" w14:textId="2E6CAE33" w:rsidR="00700171" w:rsidRDefault="006B0508" w:rsidP="00D9179A">
      <w:pPr>
        <w:ind w:firstLine="567"/>
        <w:rPr>
          <w:bCs/>
          <w:shd w:val="clear" w:color="auto" w:fill="FFFFFF"/>
        </w:rPr>
      </w:pPr>
      <w:r>
        <w:t>2.</w:t>
      </w:r>
      <w:r w:rsidR="00787E11">
        <w:t>4</w:t>
      </w:r>
      <w:r>
        <w:t xml:space="preserve">. </w:t>
      </w:r>
      <w:r w:rsidR="00D9179A" w:rsidRPr="00953DCB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Покупатель обязуется реализовывать товар по розничным ценам не ниже минимальных розничных цен (МРЦ), указанных в прайс-листе Поставщика в Дополнениях к настоящему Договору. В противном случае Покупатель возмещает Поста</w:t>
      </w:r>
      <w:r w:rsidR="00D9179A" w:rsidRPr="00953DCB">
        <w:rPr>
          <w:rFonts w:cs="Times New Roman"/>
          <w:bCs/>
          <w:shd w:val="clear" w:color="auto" w:fill="FFFFFF"/>
        </w:rPr>
        <w:t>вщику разницу между установленной</w:t>
      </w:r>
      <w:r w:rsidR="00D9179A" w:rsidRPr="00953DCB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 xml:space="preserve"> Поставщиком минимальн</w:t>
      </w:r>
      <w:r w:rsidR="00D9179A" w:rsidRPr="00953DCB">
        <w:rPr>
          <w:rFonts w:cs="Times New Roman"/>
          <w:bCs/>
          <w:shd w:val="clear" w:color="auto" w:fill="FFFFFF"/>
        </w:rPr>
        <w:t>ой</w:t>
      </w:r>
      <w:r w:rsidR="00D9179A" w:rsidRPr="00953DCB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 xml:space="preserve"> розничн</w:t>
      </w:r>
      <w:r w:rsidR="00D9179A" w:rsidRPr="00953DCB">
        <w:rPr>
          <w:rFonts w:cs="Times New Roman"/>
          <w:bCs/>
          <w:shd w:val="clear" w:color="auto" w:fill="FFFFFF"/>
        </w:rPr>
        <w:t>ой</w:t>
      </w:r>
      <w:r w:rsidR="00D9179A" w:rsidRPr="00953DCB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 xml:space="preserve"> цен</w:t>
      </w:r>
      <w:r w:rsidR="00E91592">
        <w:rPr>
          <w:rFonts w:cs="Times New Roman"/>
          <w:bCs/>
          <w:shd w:val="clear" w:color="auto" w:fill="FFFFFF"/>
        </w:rPr>
        <w:t>ой</w:t>
      </w:r>
      <w:r w:rsidR="00D9179A" w:rsidRPr="00953DCB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 xml:space="preserve"> и фактической ценой продажи по требованию Поставщика и факту предъявления подтверждения </w:t>
      </w:r>
      <w:r w:rsidR="00D9179A" w:rsidRPr="00953DCB">
        <w:rPr>
          <w:bCs/>
          <w:shd w:val="clear" w:color="auto" w:fill="FFFFFF"/>
        </w:rPr>
        <w:t xml:space="preserve">в формате </w:t>
      </w:r>
      <w:proofErr w:type="spellStart"/>
      <w:r w:rsidR="00D9179A" w:rsidRPr="00953DCB">
        <w:rPr>
          <w:bCs/>
          <w:shd w:val="clear" w:color="auto" w:fill="FFFFFF"/>
        </w:rPr>
        <w:t>принт-скрин</w:t>
      </w:r>
      <w:proofErr w:type="spellEnd"/>
      <w:r w:rsidR="00D9179A" w:rsidRPr="00953DCB">
        <w:rPr>
          <w:bCs/>
          <w:shd w:val="clear" w:color="auto" w:fill="FFFFFF"/>
        </w:rPr>
        <w:t xml:space="preserve"> экрана</w:t>
      </w:r>
      <w:r w:rsidR="00D9179A" w:rsidRPr="00953DCB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 xml:space="preserve"> в </w:t>
      </w:r>
      <w:r w:rsidR="00D9179A" w:rsidRPr="00953DCB">
        <w:rPr>
          <w:bCs/>
          <w:shd w:val="clear" w:color="auto" w:fill="FFFFFF"/>
        </w:rPr>
        <w:t xml:space="preserve">5-ти </w:t>
      </w:r>
      <w:proofErr w:type="spellStart"/>
      <w:r w:rsidR="00D9179A" w:rsidRPr="00953DCB">
        <w:rPr>
          <w:bCs/>
          <w:shd w:val="clear" w:color="auto" w:fill="FFFFFF"/>
        </w:rPr>
        <w:t>дневный</w:t>
      </w:r>
      <w:proofErr w:type="spellEnd"/>
      <w:r w:rsidR="00D9179A" w:rsidRPr="00953DCB">
        <w:rPr>
          <w:bCs/>
          <w:shd w:val="clear" w:color="auto" w:fill="FFFFFF"/>
        </w:rPr>
        <w:t xml:space="preserve"> </w:t>
      </w:r>
      <w:r w:rsidR="00D9179A" w:rsidRPr="00953DCB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срок</w:t>
      </w:r>
      <w:r w:rsidR="00D9179A" w:rsidRPr="00953DCB">
        <w:rPr>
          <w:bCs/>
          <w:shd w:val="clear" w:color="auto" w:fill="FFFFFF"/>
        </w:rPr>
        <w:t xml:space="preserve"> с момента получения данного требования.</w:t>
      </w:r>
    </w:p>
    <w:p w14:paraId="49C062AD" w14:textId="7D507439" w:rsidR="00700171" w:rsidRDefault="008E2577" w:rsidP="00700171">
      <w:pPr>
        <w:ind w:firstLine="567"/>
        <w:rPr>
          <w:bCs/>
          <w:szCs w:val="20"/>
          <w:shd w:val="clear" w:color="auto" w:fill="FFFFFF"/>
        </w:rPr>
      </w:pPr>
      <w:r>
        <w:rPr>
          <w:rFonts w:eastAsia="Times New Roman" w:cs="Times New Roman"/>
          <w:color w:val="222222"/>
          <w:kern w:val="0"/>
          <w:shd w:val="clear" w:color="auto" w:fill="FFFFFF"/>
          <w:lang w:eastAsia="ru-RU" w:bidi="ar-SA"/>
        </w:rPr>
        <w:t>2.</w:t>
      </w:r>
      <w:r w:rsidR="00787E11">
        <w:rPr>
          <w:rFonts w:eastAsia="Times New Roman" w:cs="Times New Roman"/>
          <w:kern w:val="0"/>
          <w:shd w:val="clear" w:color="auto" w:fill="FFFFFF"/>
          <w:lang w:eastAsia="ru-RU" w:bidi="ar-SA"/>
        </w:rPr>
        <w:t>5</w:t>
      </w:r>
      <w:r w:rsidRPr="00700171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. </w:t>
      </w:r>
      <w:r w:rsidR="00700171" w:rsidRPr="00700171">
        <w:rPr>
          <w:bCs/>
          <w:szCs w:val="20"/>
          <w:shd w:val="clear" w:color="auto" w:fill="FFFFFF"/>
        </w:rPr>
        <w:t>Акции со снижением цен, распродажи, организуемые со стороны Покупателя, должны в обязательном порядке согласовываться с Поставщиком.</w:t>
      </w:r>
    </w:p>
    <w:p w14:paraId="7482BB53" w14:textId="3A4499A0" w:rsidR="00787E11" w:rsidRPr="00700171" w:rsidRDefault="00787E11" w:rsidP="00700171">
      <w:pPr>
        <w:ind w:firstLine="567"/>
        <w:rPr>
          <w:bCs/>
          <w:color w:val="FF0000"/>
          <w:shd w:val="clear" w:color="auto" w:fill="FFFFFF"/>
        </w:rPr>
      </w:pPr>
      <w:r>
        <w:rPr>
          <w:bCs/>
          <w:szCs w:val="20"/>
          <w:shd w:val="clear" w:color="auto" w:fill="FFFFFF"/>
        </w:rPr>
        <w:t>2.6. Покупатель обязуется следовать правилам выкладки товара, указанным в документе «Правила выкладки конструктора «</w:t>
      </w:r>
      <w:proofErr w:type="spellStart"/>
      <w:r>
        <w:rPr>
          <w:bCs/>
          <w:szCs w:val="20"/>
          <w:shd w:val="clear" w:color="auto" w:fill="FFFFFF"/>
        </w:rPr>
        <w:t>Йохокуб</w:t>
      </w:r>
      <w:proofErr w:type="spellEnd"/>
      <w:r>
        <w:rPr>
          <w:bCs/>
          <w:szCs w:val="20"/>
          <w:shd w:val="clear" w:color="auto" w:fill="FFFFFF"/>
        </w:rPr>
        <w:t>», а также проводить обучение своих продавцов посредством документа «Гид-бук «</w:t>
      </w:r>
      <w:proofErr w:type="spellStart"/>
      <w:r>
        <w:rPr>
          <w:bCs/>
          <w:szCs w:val="20"/>
          <w:shd w:val="clear" w:color="auto" w:fill="FFFFFF"/>
        </w:rPr>
        <w:t>Йохокуб</w:t>
      </w:r>
      <w:proofErr w:type="spellEnd"/>
      <w:r>
        <w:rPr>
          <w:bCs/>
          <w:szCs w:val="20"/>
          <w:shd w:val="clear" w:color="auto" w:fill="FFFFFF"/>
        </w:rPr>
        <w:t xml:space="preserve">»: руководство для продавцов» при первой </w:t>
      </w:r>
      <w:r w:rsidR="009E2AE1">
        <w:rPr>
          <w:bCs/>
          <w:szCs w:val="20"/>
          <w:shd w:val="clear" w:color="auto" w:fill="FFFFFF"/>
        </w:rPr>
        <w:t xml:space="preserve">поставке товара и, далее, </w:t>
      </w:r>
      <w:r>
        <w:rPr>
          <w:bCs/>
          <w:szCs w:val="20"/>
          <w:shd w:val="clear" w:color="auto" w:fill="FFFFFF"/>
        </w:rPr>
        <w:t>не реже раз в квартал с привлечением</w:t>
      </w:r>
      <w:bookmarkStart w:id="0" w:name="_GoBack"/>
      <w:bookmarkEnd w:id="0"/>
      <w:r>
        <w:rPr>
          <w:bCs/>
          <w:szCs w:val="20"/>
          <w:shd w:val="clear" w:color="auto" w:fill="FFFFFF"/>
        </w:rPr>
        <w:t xml:space="preserve"> Поставщика или собственными силами.</w:t>
      </w:r>
    </w:p>
    <w:p w14:paraId="1213523A" w14:textId="12AE74B8" w:rsidR="008E2577" w:rsidRDefault="008E2577" w:rsidP="008E2577">
      <w:pPr>
        <w:ind w:firstLine="567"/>
        <w:rPr>
          <w:rFonts w:eastAsia="Times New Roman" w:cs="Times New Roman"/>
          <w:color w:val="222222"/>
          <w:kern w:val="0"/>
          <w:shd w:val="clear" w:color="auto" w:fill="FFFFFF"/>
          <w:lang w:eastAsia="ru-RU" w:bidi="ar-SA"/>
        </w:rPr>
      </w:pPr>
    </w:p>
    <w:p w14:paraId="080D4ABA" w14:textId="0D69BC11" w:rsidR="007F4766" w:rsidRPr="006B0508" w:rsidRDefault="007F4766" w:rsidP="006B0508">
      <w:pPr>
        <w:ind w:firstLine="567"/>
        <w:jc w:val="both"/>
      </w:pPr>
    </w:p>
    <w:p w14:paraId="00F8896E" w14:textId="77777777" w:rsidR="00567B4E" w:rsidRPr="00B33C88" w:rsidRDefault="00567B4E" w:rsidP="007F4766">
      <w:pPr>
        <w:pStyle w:val="aa"/>
        <w:spacing w:before="0" w:beforeAutospacing="0" w:after="0"/>
        <w:jc w:val="both"/>
        <w:rPr>
          <w:b/>
          <w:bCs/>
        </w:rPr>
      </w:pPr>
    </w:p>
    <w:p w14:paraId="59BCFBDA" w14:textId="77777777" w:rsidR="00802AB0" w:rsidRPr="00B33C88" w:rsidRDefault="009D408D" w:rsidP="009D408D">
      <w:pPr>
        <w:pStyle w:val="aa"/>
        <w:numPr>
          <w:ilvl w:val="0"/>
          <w:numId w:val="7"/>
        </w:numPr>
        <w:spacing w:before="0" w:beforeAutospacing="0" w:after="0"/>
        <w:jc w:val="center"/>
        <w:rPr>
          <w:b/>
          <w:bCs/>
        </w:rPr>
      </w:pPr>
      <w:r w:rsidRPr="00B33C88">
        <w:rPr>
          <w:b/>
          <w:bCs/>
        </w:rPr>
        <w:t>Сроки и порядок поставки</w:t>
      </w:r>
    </w:p>
    <w:p w14:paraId="4216D18F" w14:textId="77777777" w:rsidR="009D408D" w:rsidRPr="00B33C88" w:rsidRDefault="009D408D" w:rsidP="009D408D">
      <w:pPr>
        <w:pStyle w:val="aa"/>
        <w:spacing w:before="0" w:beforeAutospacing="0" w:after="0"/>
        <w:jc w:val="both"/>
      </w:pPr>
    </w:p>
    <w:p w14:paraId="00722775" w14:textId="77777777" w:rsidR="009D408D" w:rsidRPr="00B33C88" w:rsidRDefault="009D408D" w:rsidP="009D408D">
      <w:pPr>
        <w:ind w:firstLine="567"/>
        <w:jc w:val="both"/>
      </w:pPr>
      <w:r w:rsidRPr="00B33C88">
        <w:t>3.1. Поставка Товара согласовывается на основании заявок Покупателя и оформляется Дополнениями к настоящему Договору</w:t>
      </w:r>
      <w:r w:rsidR="00C95977">
        <w:t xml:space="preserve"> либо накладными ТОРГ-12</w:t>
      </w:r>
      <w:r w:rsidRPr="00B33C88">
        <w:t xml:space="preserve">. </w:t>
      </w:r>
      <w:r w:rsidR="00802AB0" w:rsidRPr="00B33C88">
        <w:t xml:space="preserve"> </w:t>
      </w:r>
    </w:p>
    <w:p w14:paraId="36605213" w14:textId="77777777" w:rsidR="0024723E" w:rsidRPr="00B33C88" w:rsidRDefault="009D408D" w:rsidP="009D408D">
      <w:pPr>
        <w:ind w:firstLine="567"/>
        <w:jc w:val="both"/>
      </w:pPr>
      <w:r w:rsidRPr="00B33C88">
        <w:t xml:space="preserve">3.2. </w:t>
      </w:r>
      <w:r w:rsidR="00BC0EDA" w:rsidRPr="00B33C88">
        <w:t>Условия д</w:t>
      </w:r>
      <w:r w:rsidRPr="00B33C88">
        <w:t>оставк</w:t>
      </w:r>
      <w:r w:rsidR="00BC0EDA" w:rsidRPr="00B33C88">
        <w:t>и</w:t>
      </w:r>
      <w:r w:rsidR="00802AB0" w:rsidRPr="00B33C88">
        <w:t xml:space="preserve"> </w:t>
      </w:r>
      <w:r w:rsidR="00BC0EDA" w:rsidRPr="00B33C88">
        <w:t>Т</w:t>
      </w:r>
      <w:r w:rsidR="00802AB0" w:rsidRPr="00B33C88">
        <w:t xml:space="preserve">овара </w:t>
      </w:r>
      <w:r w:rsidRPr="00B33C88">
        <w:t>согласовыва</w:t>
      </w:r>
      <w:r w:rsidR="00BC0EDA" w:rsidRPr="00B33C88">
        <w:t>ю</w:t>
      </w:r>
      <w:r w:rsidRPr="00B33C88">
        <w:t>тся Сторонами в Дополнениях к Договору</w:t>
      </w:r>
      <w:r w:rsidR="00BC0EDA" w:rsidRPr="00B33C88">
        <w:t>.</w:t>
      </w:r>
      <w:r w:rsidRPr="00B33C88">
        <w:t xml:space="preserve"> </w:t>
      </w:r>
      <w:r w:rsidR="00BC0EDA" w:rsidRPr="00B33C88">
        <w:t xml:space="preserve"> </w:t>
      </w:r>
      <w:r w:rsidR="00802AB0" w:rsidRPr="00B33C88">
        <w:t xml:space="preserve">Поставка товара </w:t>
      </w:r>
      <w:r w:rsidR="00D45824" w:rsidRPr="00B33C88">
        <w:t>по Москве</w:t>
      </w:r>
      <w:r w:rsidR="00E76F2A" w:rsidRPr="00B33C88">
        <w:t xml:space="preserve"> </w:t>
      </w:r>
      <w:r w:rsidR="00BC0EDA" w:rsidRPr="00B33C88">
        <w:t xml:space="preserve">может </w:t>
      </w:r>
      <w:r w:rsidR="00E76F2A" w:rsidRPr="00B33C88">
        <w:t>о</w:t>
      </w:r>
      <w:r w:rsidR="00802AB0" w:rsidRPr="00B33C88">
        <w:t>существлят</w:t>
      </w:r>
      <w:r w:rsidR="00BC0EDA" w:rsidRPr="00B33C88">
        <w:t>ь</w:t>
      </w:r>
      <w:r w:rsidR="00802AB0" w:rsidRPr="00B33C88">
        <w:t xml:space="preserve">ся силами и за счет Поставщика, при этом </w:t>
      </w:r>
      <w:r w:rsidR="00BC0EDA" w:rsidRPr="00B33C88">
        <w:t>П</w:t>
      </w:r>
      <w:r w:rsidR="00802AB0" w:rsidRPr="00B33C88">
        <w:t>оставщик, для организаци</w:t>
      </w:r>
      <w:r w:rsidR="00D45824" w:rsidRPr="00B33C88">
        <w:t>и доставки товаров</w:t>
      </w:r>
      <w:r w:rsidR="00802AB0" w:rsidRPr="00B33C88">
        <w:t xml:space="preserve">, оставляет за собой право привлекать выбранные </w:t>
      </w:r>
      <w:r w:rsidR="00BC0EDA" w:rsidRPr="00B33C88">
        <w:t>по своему усмотрению</w:t>
      </w:r>
      <w:r w:rsidR="00802AB0" w:rsidRPr="00B33C88">
        <w:t xml:space="preserve"> сторонние транспортные организации. В этом случае право собственности на товар переходит от Поставщика к Покупателю в момент подписания Т</w:t>
      </w:r>
      <w:r w:rsidR="00BC0EDA" w:rsidRPr="00B33C88">
        <w:t>оварно-транспортных накладных или</w:t>
      </w:r>
      <w:r w:rsidR="00802AB0" w:rsidRPr="00B33C88">
        <w:t xml:space="preserve"> Т</w:t>
      </w:r>
      <w:r w:rsidR="00BC0EDA" w:rsidRPr="00B33C88">
        <w:t xml:space="preserve">ранспортных накладных или накладных </w:t>
      </w:r>
      <w:r w:rsidR="00802AB0" w:rsidRPr="00B33C88">
        <w:t>ТОРГ-12 на складе Покупателя.</w:t>
      </w:r>
      <w:r w:rsidR="00BC0EDA" w:rsidRPr="00B33C88">
        <w:t xml:space="preserve"> </w:t>
      </w:r>
    </w:p>
    <w:p w14:paraId="283980F1" w14:textId="77777777" w:rsidR="00802AB0" w:rsidRDefault="00802AB0" w:rsidP="009D408D">
      <w:pPr>
        <w:ind w:firstLine="567"/>
        <w:jc w:val="both"/>
      </w:pPr>
      <w:r w:rsidRPr="00B33C88">
        <w:t xml:space="preserve">Поставка товаров </w:t>
      </w:r>
      <w:r w:rsidR="00047D4A" w:rsidRPr="00B33C88">
        <w:t xml:space="preserve">в города РФ </w:t>
      </w:r>
      <w:r w:rsidRPr="00B33C88">
        <w:t>может осуществляться силами и за счет Покупателя</w:t>
      </w:r>
      <w:r w:rsidR="00B84D00" w:rsidRPr="00B33C88">
        <w:t>.</w:t>
      </w:r>
      <w:r w:rsidRPr="00B33C88">
        <w:t xml:space="preserve"> </w:t>
      </w:r>
      <w:r w:rsidR="00B84D00" w:rsidRPr="00B33C88">
        <w:t>Право собственности на Т</w:t>
      </w:r>
      <w:r w:rsidRPr="00B33C88">
        <w:t xml:space="preserve">овар </w:t>
      </w:r>
      <w:r w:rsidR="00BC0EDA" w:rsidRPr="00B33C88">
        <w:t xml:space="preserve">в этом случае </w:t>
      </w:r>
      <w:r w:rsidRPr="00B33C88">
        <w:t>перехо</w:t>
      </w:r>
      <w:r w:rsidR="00B84D00" w:rsidRPr="00B33C88">
        <w:t>дит от Поставщика к Покупателю с</w:t>
      </w:r>
      <w:r w:rsidRPr="00B33C88">
        <w:t xml:space="preserve"> момент</w:t>
      </w:r>
      <w:r w:rsidR="00B84D00" w:rsidRPr="00B33C88">
        <w:t>а</w:t>
      </w:r>
      <w:r w:rsidRPr="00B33C88">
        <w:t xml:space="preserve"> </w:t>
      </w:r>
      <w:r w:rsidR="00B84D00" w:rsidRPr="00B33C88">
        <w:t>передачи Товара Покупателю либо Перевозчику, указанному Покупателем.</w:t>
      </w:r>
    </w:p>
    <w:p w14:paraId="41145AEB" w14:textId="77777777" w:rsidR="00C61418" w:rsidRDefault="00C61418" w:rsidP="00C61418">
      <w:pPr>
        <w:ind w:firstLine="567"/>
        <w:jc w:val="both"/>
      </w:pPr>
      <w:r>
        <w:t xml:space="preserve">3.3. </w:t>
      </w:r>
      <w:r w:rsidRPr="00C61418">
        <w:t>Доставка силами</w:t>
      </w:r>
      <w:r w:rsidR="002573E2">
        <w:t xml:space="preserve"> и за счет</w:t>
      </w:r>
      <w:r w:rsidRPr="00C61418">
        <w:t xml:space="preserve"> Поставщика осуществляется в пределах г. Москва при заказе от 10 000 руб. в одн</w:t>
      </w:r>
      <w:r>
        <w:t>о место доставки</w:t>
      </w:r>
      <w:r w:rsidRPr="00C61418">
        <w:t>.</w:t>
      </w:r>
    </w:p>
    <w:p w14:paraId="44F0BA25" w14:textId="19737D2C" w:rsidR="00C61418" w:rsidRDefault="00C61418" w:rsidP="00C61418">
      <w:pPr>
        <w:ind w:firstLine="567"/>
        <w:jc w:val="both"/>
      </w:pPr>
      <w:r w:rsidRPr="00C61418">
        <w:t xml:space="preserve">В остальных случаях </w:t>
      </w:r>
      <w:r>
        <w:t xml:space="preserve">осуществляется выборка товара и </w:t>
      </w:r>
      <w:r w:rsidRPr="00C61418">
        <w:t>самовывоз со склада Поставщика, расположенного по адресу: г. Москва, ул. Юннатов, 18-801, при предварительном (минимум за сутки) бронировании товара в форме электронного сообщения, которое Поставщик должен обязательно подтвердить также электронном сообщением.</w:t>
      </w:r>
    </w:p>
    <w:p w14:paraId="6221EFF0" w14:textId="77777777" w:rsidR="00802AB0" w:rsidRPr="00B33C88" w:rsidRDefault="00BC0EDA" w:rsidP="0024723E">
      <w:pPr>
        <w:ind w:firstLine="567"/>
        <w:jc w:val="both"/>
      </w:pPr>
      <w:r w:rsidRPr="00B33C88">
        <w:t>3.</w:t>
      </w:r>
      <w:r w:rsidR="00C61418">
        <w:t>4</w:t>
      </w:r>
      <w:r w:rsidRPr="00B33C88">
        <w:t>.</w:t>
      </w:r>
      <w:r w:rsidR="0024723E" w:rsidRPr="00B33C88">
        <w:t xml:space="preserve"> </w:t>
      </w:r>
      <w:r w:rsidR="00802AB0" w:rsidRPr="00B33C88">
        <w:t xml:space="preserve">Поставщик </w:t>
      </w:r>
      <w:r w:rsidR="0024723E" w:rsidRPr="00B33C88">
        <w:t xml:space="preserve"> </w:t>
      </w:r>
      <w:r w:rsidR="00802AB0" w:rsidRPr="00B33C88">
        <w:t xml:space="preserve">обязуется </w:t>
      </w:r>
      <w:r w:rsidR="0024723E" w:rsidRPr="00B33C88">
        <w:t xml:space="preserve"> </w:t>
      </w:r>
      <w:r w:rsidR="00802AB0" w:rsidRPr="00B33C88">
        <w:t>предоставлять</w:t>
      </w:r>
      <w:r w:rsidR="0024723E" w:rsidRPr="00B33C88">
        <w:t xml:space="preserve"> </w:t>
      </w:r>
      <w:r w:rsidR="00802AB0" w:rsidRPr="00B33C88">
        <w:t xml:space="preserve"> Покупателю </w:t>
      </w:r>
      <w:r w:rsidR="0024723E" w:rsidRPr="00B33C88">
        <w:t xml:space="preserve"> </w:t>
      </w:r>
      <w:r w:rsidR="002A7F5C" w:rsidRPr="00B33C88">
        <w:t xml:space="preserve">все </w:t>
      </w:r>
      <w:r w:rsidR="0024723E" w:rsidRPr="00B33C88">
        <w:t xml:space="preserve"> </w:t>
      </w:r>
      <w:r w:rsidR="002A7F5C" w:rsidRPr="00B33C88">
        <w:t>оригиналы</w:t>
      </w:r>
      <w:r w:rsidR="0024723E" w:rsidRPr="00B33C88">
        <w:t xml:space="preserve"> </w:t>
      </w:r>
      <w:r w:rsidR="002A7F5C" w:rsidRPr="00B33C88">
        <w:t xml:space="preserve"> товарно-</w:t>
      </w:r>
      <w:r w:rsidR="00802AB0" w:rsidRPr="00B33C88">
        <w:t xml:space="preserve">сопроводительных документов (счета, накладные, счета-фактуры, акты, сертификаты и пр.), заверенные оригинальными подписями и печатью </w:t>
      </w:r>
      <w:r w:rsidR="003F0738" w:rsidRPr="00B33C88">
        <w:t>Поставщика</w:t>
      </w:r>
      <w:r w:rsidR="00802AB0" w:rsidRPr="00B33C88">
        <w:t>.</w:t>
      </w:r>
    </w:p>
    <w:p w14:paraId="4AFEA380" w14:textId="77777777" w:rsidR="00802AB0" w:rsidRPr="00B33C88" w:rsidRDefault="0024723E" w:rsidP="00B33C88">
      <w:pPr>
        <w:ind w:firstLine="567"/>
        <w:jc w:val="both"/>
      </w:pPr>
      <w:r w:rsidRPr="00B33C88">
        <w:t>3.</w:t>
      </w:r>
      <w:r w:rsidR="00C61418">
        <w:t>5</w:t>
      </w:r>
      <w:r w:rsidRPr="00B33C88">
        <w:t xml:space="preserve">.  </w:t>
      </w:r>
      <w:r w:rsidR="00802AB0" w:rsidRPr="00B33C88">
        <w:t xml:space="preserve">Покупатель обязуется </w:t>
      </w:r>
      <w:r w:rsidR="00B84D00" w:rsidRPr="00B33C88">
        <w:t xml:space="preserve">отправить </w:t>
      </w:r>
      <w:r w:rsidR="00802AB0" w:rsidRPr="00B33C88">
        <w:t xml:space="preserve"> Поставщику все оригиналы товарно-сопроводительных документов (счета, накладные, счета-фактуры, акты и пр.), заверенные оригинальными подписями и печатью Покупателя, не позднее </w:t>
      </w:r>
      <w:r w:rsidR="00B84D00" w:rsidRPr="00B33C88">
        <w:t>15 дней со дня поступления товара</w:t>
      </w:r>
      <w:r w:rsidR="00802AB0" w:rsidRPr="00B33C88">
        <w:t xml:space="preserve"> </w:t>
      </w:r>
      <w:r w:rsidR="00B84D00" w:rsidRPr="00B33C88">
        <w:t>на склад Покупателя.</w:t>
      </w:r>
    </w:p>
    <w:p w14:paraId="25D3531F" w14:textId="77777777" w:rsidR="00802AB0" w:rsidRPr="00B33C88" w:rsidRDefault="0024723E" w:rsidP="00B33C88">
      <w:pPr>
        <w:ind w:firstLine="567"/>
        <w:jc w:val="both"/>
      </w:pPr>
      <w:r w:rsidRPr="00B33C88">
        <w:t>3.</w:t>
      </w:r>
      <w:r w:rsidR="00C61418">
        <w:t>6</w:t>
      </w:r>
      <w:r w:rsidRPr="00B33C88">
        <w:t xml:space="preserve">.  </w:t>
      </w:r>
      <w:r w:rsidR="00802AB0" w:rsidRPr="00B33C88">
        <w:t xml:space="preserve">Принятые Покупателем </w:t>
      </w:r>
      <w:r w:rsidRPr="00B33C88">
        <w:t>Т</w:t>
      </w:r>
      <w:r w:rsidR="00802AB0" w:rsidRPr="00B33C88">
        <w:t xml:space="preserve">овары должны быть им осмотрены и проверены по количеству и качеству упаковки в момент передачи товара. Покупатель должен в течение </w:t>
      </w:r>
      <w:r w:rsidR="00B84D00" w:rsidRPr="00B33C88">
        <w:t>15 (пятнадцати</w:t>
      </w:r>
      <w:r w:rsidR="00802AB0" w:rsidRPr="00B33C88">
        <w:t xml:space="preserve">) рабочих дней </w:t>
      </w:r>
      <w:r w:rsidR="00B84D00" w:rsidRPr="00B33C88">
        <w:t xml:space="preserve">со дня поступления товара на склад Покупателя, </w:t>
      </w:r>
      <w:r w:rsidR="00802AB0" w:rsidRPr="00B33C88">
        <w:t>уведомить Поставщика о выявленных явных несоответствиях или недостатках товаров.</w:t>
      </w:r>
    </w:p>
    <w:p w14:paraId="37289C23" w14:textId="77777777" w:rsidR="00802AB0" w:rsidRPr="00B33C88" w:rsidRDefault="0024723E" w:rsidP="00B33C88">
      <w:pPr>
        <w:ind w:firstLine="567"/>
        <w:jc w:val="both"/>
      </w:pPr>
      <w:r w:rsidRPr="00B33C88">
        <w:t>3.</w:t>
      </w:r>
      <w:r w:rsidR="00C61418">
        <w:t>7</w:t>
      </w:r>
      <w:r w:rsidRPr="00B33C88">
        <w:t xml:space="preserve">.  </w:t>
      </w:r>
      <w:r w:rsidR="00802AB0" w:rsidRPr="00B33C88">
        <w:t xml:space="preserve">В случае обнаружившейся недопоставки товаров, Поставщик обязан в десятидневный срок </w:t>
      </w:r>
      <w:r w:rsidRPr="00B33C88">
        <w:t>д</w:t>
      </w:r>
      <w:r w:rsidR="00802AB0" w:rsidRPr="00B33C88">
        <w:t>оп</w:t>
      </w:r>
      <w:r w:rsidRPr="00B33C88">
        <w:t>олнительно п</w:t>
      </w:r>
      <w:r w:rsidR="00802AB0" w:rsidRPr="00B33C88">
        <w:t>оставить товары или компенсировать Покупателю сумму недопоставки, на основании согласованного обеими сторонами акта (ТОРГ-2) о недопоставке, путем перечисления денежных средств на расчетный счет Покупателя.</w:t>
      </w:r>
    </w:p>
    <w:p w14:paraId="2BFAB652" w14:textId="77777777" w:rsidR="00802AB0" w:rsidRDefault="00802AB0" w:rsidP="0024723E">
      <w:pPr>
        <w:ind w:firstLine="567"/>
        <w:jc w:val="both"/>
      </w:pPr>
    </w:p>
    <w:p w14:paraId="4C3125D4" w14:textId="77777777" w:rsidR="00567B4E" w:rsidRPr="00B33C88" w:rsidRDefault="00567B4E" w:rsidP="0024723E">
      <w:pPr>
        <w:ind w:firstLine="567"/>
        <w:jc w:val="both"/>
      </w:pPr>
    </w:p>
    <w:p w14:paraId="14851F25" w14:textId="77777777" w:rsidR="00CB3462" w:rsidRDefault="00CB3462" w:rsidP="00CB3462">
      <w:pPr>
        <w:numPr>
          <w:ilvl w:val="0"/>
          <w:numId w:val="7"/>
        </w:numPr>
        <w:jc w:val="center"/>
        <w:rPr>
          <w:b/>
        </w:rPr>
      </w:pPr>
      <w:r w:rsidRPr="00CB3462">
        <w:rPr>
          <w:b/>
        </w:rPr>
        <w:t>Цена и порядок расчетов</w:t>
      </w:r>
    </w:p>
    <w:p w14:paraId="52087BD9" w14:textId="77777777" w:rsidR="00CB3462" w:rsidRPr="00CB3462" w:rsidRDefault="00CB3462" w:rsidP="00CB3462">
      <w:pPr>
        <w:ind w:left="346"/>
        <w:rPr>
          <w:b/>
        </w:rPr>
      </w:pPr>
    </w:p>
    <w:p w14:paraId="2A841085" w14:textId="77777777" w:rsidR="00CB3462" w:rsidRDefault="00CB3462" w:rsidP="00CB3462">
      <w:pPr>
        <w:ind w:firstLine="567"/>
        <w:jc w:val="both"/>
      </w:pPr>
      <w:r w:rsidRPr="00CB3462">
        <w:t xml:space="preserve">4.1. Цена </w:t>
      </w:r>
      <w:r>
        <w:t>Товара</w:t>
      </w:r>
      <w:r w:rsidRPr="00CB3462">
        <w:t xml:space="preserve"> согласовывается Сторонами в Дополнениях </w:t>
      </w:r>
      <w:r>
        <w:t>либо путем подписания накладных ТОРГ-12 в момент передачи Товара.</w:t>
      </w:r>
    </w:p>
    <w:p w14:paraId="277A8C3E" w14:textId="77777777" w:rsidR="00C61418" w:rsidRPr="00D5340B" w:rsidRDefault="00C61418" w:rsidP="00C61418">
      <w:pPr>
        <w:ind w:firstLine="567"/>
        <w:jc w:val="both"/>
      </w:pPr>
      <w:r>
        <w:t xml:space="preserve">4.2. </w:t>
      </w:r>
      <w:r w:rsidRPr="00D5340B">
        <w:t>Оплата по договору производится Покупателем на условиях 100% предоплаты</w:t>
      </w:r>
      <w:r>
        <w:t>.</w:t>
      </w:r>
    </w:p>
    <w:p w14:paraId="2362FCC5" w14:textId="77777777" w:rsidR="00CB3462" w:rsidRPr="00CB3462" w:rsidRDefault="00CB3462" w:rsidP="00CB3462">
      <w:pPr>
        <w:ind w:firstLine="567"/>
        <w:jc w:val="both"/>
      </w:pPr>
      <w:r>
        <w:t>4</w:t>
      </w:r>
      <w:r w:rsidRPr="00CB3462">
        <w:t xml:space="preserve">.2. После отгрузки </w:t>
      </w:r>
      <w:r>
        <w:t>Товара</w:t>
      </w:r>
      <w:r w:rsidRPr="00CB3462">
        <w:t xml:space="preserve">, согласованной Сторонами в Дополнении, Поставщик выставляет Покупателю счета-фактуры в сроки, предусмотренные действующим законодательством. </w:t>
      </w:r>
    </w:p>
    <w:p w14:paraId="2787C7AB" w14:textId="77777777" w:rsidR="00CB3462" w:rsidRPr="00CB3462" w:rsidRDefault="00CB3462" w:rsidP="00CB3462">
      <w:pPr>
        <w:ind w:firstLine="567"/>
        <w:jc w:val="both"/>
      </w:pPr>
      <w:r>
        <w:t>4</w:t>
      </w:r>
      <w:r w:rsidRPr="00CB3462">
        <w:t>.3. При оплате причитающихся Поставщику по настоящему Договору денежных сумм третьими лицами Покупатель обязуется незамедлительно письменно уведомить об этом Поставщика с предоставлением копий платежных документов. При этом платежные документы, поступающие от третьих лиц, должны содержать в назначении платежа ссылку на номер и дату настоящего Договора.</w:t>
      </w:r>
    </w:p>
    <w:p w14:paraId="1F03A425" w14:textId="77777777" w:rsidR="00CB3462" w:rsidRPr="00CB3462" w:rsidRDefault="00CB3462" w:rsidP="00CB3462">
      <w:pPr>
        <w:ind w:firstLine="567"/>
        <w:jc w:val="both"/>
      </w:pPr>
      <w:r>
        <w:t>4</w:t>
      </w:r>
      <w:r w:rsidRPr="00CB3462">
        <w:t xml:space="preserve">.4. Стороны ежемесячно до 20 числа месяца, следующего за отчетным, производят </w:t>
      </w:r>
      <w:r w:rsidRPr="00CB3462">
        <w:lastRenderedPageBreak/>
        <w:t>сверку объемов отгруженно</w:t>
      </w:r>
      <w:r>
        <w:t xml:space="preserve">го </w:t>
      </w:r>
      <w:r w:rsidRPr="00CB3462">
        <w:t xml:space="preserve">за отчетный месяц </w:t>
      </w:r>
      <w:r>
        <w:t>Товара</w:t>
      </w:r>
      <w:r w:rsidRPr="00CB3462">
        <w:t xml:space="preserve">. Двусторонний Акт сверки отгрузок и расчетов оформляет Поставщик. </w:t>
      </w:r>
    </w:p>
    <w:p w14:paraId="69BCDBAE" w14:textId="77777777" w:rsidR="00CB3462" w:rsidRPr="00CB3462" w:rsidRDefault="00CB3462" w:rsidP="00CB3462">
      <w:pPr>
        <w:ind w:firstLine="567"/>
        <w:jc w:val="both"/>
      </w:pPr>
      <w:r>
        <w:t>4</w:t>
      </w:r>
      <w:r w:rsidRPr="00CB3462">
        <w:t>.5. Все платежно-расчетные документы, оформляемые Сторонами, должны содержать ссылку на регистрационный номер договора, присвоенный Поставщиком.</w:t>
      </w:r>
    </w:p>
    <w:p w14:paraId="0D44A3EA" w14:textId="77777777" w:rsidR="00CB3462" w:rsidRPr="00CB3462" w:rsidRDefault="00CB3462" w:rsidP="00CB3462">
      <w:pPr>
        <w:ind w:firstLine="567"/>
        <w:jc w:val="both"/>
      </w:pPr>
      <w:r>
        <w:t>4</w:t>
      </w:r>
      <w:r w:rsidRPr="00CB3462">
        <w:t>.6.</w:t>
      </w:r>
      <w:r>
        <w:t xml:space="preserve"> </w:t>
      </w:r>
      <w:r w:rsidRPr="00CB3462">
        <w:t>Возврат кредиторской задолженности Поставщика перед Покупателем производится после письменного обращения Покупателя и подписания Сторонами Акта сверки расчетов, подготовленного Поставщиком, при условии отсутствия задолженности Покупателя перед Поставщиком по претензиям Поставщика.</w:t>
      </w:r>
    </w:p>
    <w:p w14:paraId="1D510B98" w14:textId="77777777" w:rsidR="00CB3462" w:rsidRDefault="00CB3462" w:rsidP="006B0508">
      <w:pPr>
        <w:ind w:firstLine="567"/>
        <w:jc w:val="both"/>
      </w:pPr>
      <w:r>
        <w:t>4</w:t>
      </w:r>
      <w:r w:rsidRPr="00CB3462">
        <w:t>.7. Предварительная оплата/аванс, а так же денежные средства подлежащие возврату Поставщиком или зачету в счет будущих поставок не рассматриваются Сторонами как предоставление Поставщику коммерческого кредита, и проценты на указанные денежные средства не начисляются и не уплачиваются.</w:t>
      </w:r>
    </w:p>
    <w:p w14:paraId="493699EA" w14:textId="77777777" w:rsidR="006B0508" w:rsidRPr="00CB3462" w:rsidRDefault="006B0508" w:rsidP="006B0508">
      <w:pPr>
        <w:ind w:firstLine="567"/>
        <w:jc w:val="both"/>
      </w:pPr>
    </w:p>
    <w:p w14:paraId="4EBB7BBA" w14:textId="77777777" w:rsidR="00FA1D0F" w:rsidRPr="00B33C88" w:rsidRDefault="00FA1D0F" w:rsidP="009D408D">
      <w:pPr>
        <w:numPr>
          <w:ilvl w:val="0"/>
          <w:numId w:val="7"/>
        </w:numPr>
        <w:jc w:val="center"/>
        <w:rPr>
          <w:b/>
        </w:rPr>
      </w:pPr>
      <w:r w:rsidRPr="00B33C88">
        <w:rPr>
          <w:b/>
        </w:rPr>
        <w:t>Тара и упаковка</w:t>
      </w:r>
    </w:p>
    <w:p w14:paraId="0986609F" w14:textId="77777777" w:rsidR="009D408D" w:rsidRPr="00B33C88" w:rsidRDefault="009D408D" w:rsidP="009D408D">
      <w:pPr>
        <w:ind w:left="346"/>
        <w:rPr>
          <w:b/>
        </w:rPr>
      </w:pPr>
    </w:p>
    <w:p w14:paraId="03356345" w14:textId="77777777" w:rsidR="0024723E" w:rsidRDefault="00567B4E" w:rsidP="0024723E">
      <w:pPr>
        <w:ind w:firstLine="559"/>
        <w:jc w:val="both"/>
      </w:pPr>
      <w:r>
        <w:t>5</w:t>
      </w:r>
      <w:r w:rsidR="00FA1D0F" w:rsidRPr="00B33C88">
        <w:t>.1</w:t>
      </w:r>
      <w:r w:rsidR="0024723E" w:rsidRPr="00B33C88">
        <w:t>.  Поставщик обязан передать Грузополучателю Товар в таре и упаковке, предусмотренной для товаров данного вида и обеспечивающих его сохранность при обычных условиях хранения и транспортировки.</w:t>
      </w:r>
    </w:p>
    <w:p w14:paraId="322E07B0" w14:textId="77777777" w:rsidR="00CB3462" w:rsidRDefault="00CB3462" w:rsidP="0024723E">
      <w:pPr>
        <w:ind w:firstLine="559"/>
        <w:jc w:val="both"/>
      </w:pPr>
    </w:p>
    <w:p w14:paraId="2AE9B891" w14:textId="77777777" w:rsidR="00567B4E" w:rsidRPr="00B33C88" w:rsidRDefault="00567B4E" w:rsidP="0024723E">
      <w:pPr>
        <w:ind w:firstLine="559"/>
        <w:jc w:val="both"/>
      </w:pPr>
    </w:p>
    <w:p w14:paraId="635A640C" w14:textId="77777777" w:rsidR="00FA1D0F" w:rsidRPr="00B33C88" w:rsidRDefault="00FA1D0F" w:rsidP="0024723E">
      <w:pPr>
        <w:numPr>
          <w:ilvl w:val="0"/>
          <w:numId w:val="7"/>
        </w:numPr>
        <w:jc w:val="center"/>
        <w:rPr>
          <w:b/>
        </w:rPr>
      </w:pPr>
      <w:r w:rsidRPr="00B33C88">
        <w:rPr>
          <w:b/>
        </w:rPr>
        <w:t>Качество и комплектность продукции</w:t>
      </w:r>
    </w:p>
    <w:p w14:paraId="1DBD043E" w14:textId="77777777" w:rsidR="0024723E" w:rsidRPr="00B33C88" w:rsidRDefault="0024723E" w:rsidP="0024723E">
      <w:pPr>
        <w:ind w:left="346"/>
        <w:jc w:val="both"/>
        <w:rPr>
          <w:b/>
        </w:rPr>
      </w:pPr>
    </w:p>
    <w:p w14:paraId="775876DE" w14:textId="77777777" w:rsidR="00FA1D0F" w:rsidRPr="00B33C88" w:rsidRDefault="00567B4E" w:rsidP="0024723E">
      <w:pPr>
        <w:ind w:firstLine="567"/>
        <w:jc w:val="both"/>
      </w:pPr>
      <w:r>
        <w:t>6</w:t>
      </w:r>
      <w:r w:rsidR="00FA1D0F" w:rsidRPr="00B33C88">
        <w:t xml:space="preserve">.1. Поставляемая продукция по своему качеству и комплектности должна соответствовать требованиям безопасности, а также характеристикам, установленным заводом-изготовителем.  </w:t>
      </w:r>
    </w:p>
    <w:p w14:paraId="17D51345" w14:textId="77777777" w:rsidR="00FA1D0F" w:rsidRPr="00B33C88" w:rsidRDefault="00567B4E" w:rsidP="0024723E">
      <w:pPr>
        <w:ind w:firstLine="567"/>
        <w:jc w:val="both"/>
      </w:pPr>
      <w:r>
        <w:t>6</w:t>
      </w:r>
      <w:r w:rsidR="00FA1D0F" w:rsidRPr="00B33C88">
        <w:t>.2.   Поставщик гарантирует качество товара в целом, а также качество составных частей и комплектующих изделий.</w:t>
      </w:r>
    </w:p>
    <w:p w14:paraId="6450F1D7" w14:textId="77777777" w:rsidR="00FA1D0F" w:rsidRPr="00B33C88" w:rsidRDefault="00567B4E" w:rsidP="0024723E">
      <w:pPr>
        <w:ind w:firstLine="567"/>
        <w:jc w:val="both"/>
      </w:pPr>
      <w:r>
        <w:t>6</w:t>
      </w:r>
      <w:r w:rsidR="00FA1D0F" w:rsidRPr="00B33C88">
        <w:t xml:space="preserve">.3. Поставщик гарантирует комплектность передаваемых товаров. </w:t>
      </w:r>
    </w:p>
    <w:p w14:paraId="105AB2A7" w14:textId="77777777" w:rsidR="00FA1D0F" w:rsidRPr="00B33C88" w:rsidRDefault="00567B4E" w:rsidP="0024723E">
      <w:pPr>
        <w:ind w:firstLine="567"/>
        <w:jc w:val="both"/>
      </w:pPr>
      <w:r>
        <w:t>6</w:t>
      </w:r>
      <w:r w:rsidR="00FA1D0F" w:rsidRPr="00B33C88">
        <w:t>.4. В случае передачи некомплектного товара или товара ненадлежащего качества Покупатель, в присутствии Поставщика, составляет акт об обнаруженных недостатках и возвращает Поставщику некомплектный товар или товар ненадлежащего качества.</w:t>
      </w:r>
    </w:p>
    <w:p w14:paraId="02847994" w14:textId="77777777" w:rsidR="00BC3B73" w:rsidRPr="00B33C88" w:rsidRDefault="0024723E" w:rsidP="0024723E">
      <w:pPr>
        <w:ind w:firstLine="567"/>
        <w:jc w:val="both"/>
      </w:pPr>
      <w:r w:rsidRPr="00B33C88">
        <w:t xml:space="preserve"> </w:t>
      </w:r>
      <w:r w:rsidR="00567B4E">
        <w:t>6</w:t>
      </w:r>
      <w:r w:rsidR="00FA1D0F" w:rsidRPr="00B33C88">
        <w:t>.5. Поставщик обязан за свой счет по требованию Покупателя</w:t>
      </w:r>
      <w:r w:rsidR="00A9040C" w:rsidRPr="00B33C88">
        <w:t xml:space="preserve"> в десятидневный срок устранить</w:t>
      </w:r>
      <w:r w:rsidRPr="00B33C88">
        <w:t xml:space="preserve"> </w:t>
      </w:r>
      <w:r w:rsidR="00FA1D0F" w:rsidRPr="00B33C88">
        <w:t>все обнаруженные недостатки товара или заменить товар ненадлежащего качества</w:t>
      </w:r>
      <w:r w:rsidR="003E5678" w:rsidRPr="00B33C88">
        <w:t xml:space="preserve">, </w:t>
      </w:r>
      <w:r w:rsidR="006E29AF" w:rsidRPr="00B33C88">
        <w:t xml:space="preserve"> </w:t>
      </w:r>
      <w:r w:rsidR="00FA1D0F" w:rsidRPr="00B33C88">
        <w:t xml:space="preserve"> на товар надлежащего ка</w:t>
      </w:r>
      <w:r w:rsidR="00BC3B73" w:rsidRPr="00B33C88">
        <w:t>чества, или компенсировать Покупателю сумму недопоставки по браку, на основании согласованного обеими сторонами акта о браке, путем перечисления денежных средств на расчетный счет Покупателя.</w:t>
      </w:r>
    </w:p>
    <w:p w14:paraId="2F38CC21" w14:textId="77777777" w:rsidR="00B33C88" w:rsidRDefault="00B33C88" w:rsidP="00B33C88">
      <w:pPr>
        <w:pStyle w:val="Style5"/>
        <w:widowControl/>
        <w:tabs>
          <w:tab w:val="left" w:pos="926"/>
        </w:tabs>
        <w:spacing w:before="34"/>
        <w:rPr>
          <w:rStyle w:val="FontStyle12"/>
          <w:sz w:val="24"/>
          <w:szCs w:val="24"/>
        </w:rPr>
      </w:pPr>
      <w:r w:rsidRPr="00B33C88">
        <w:rPr>
          <w:rStyle w:val="FontStyle12"/>
          <w:sz w:val="24"/>
          <w:szCs w:val="24"/>
        </w:rPr>
        <w:t xml:space="preserve">   </w:t>
      </w:r>
    </w:p>
    <w:p w14:paraId="30FBCBA8" w14:textId="77777777" w:rsidR="00567B4E" w:rsidRPr="00B33C88" w:rsidRDefault="00567B4E" w:rsidP="00B33C88">
      <w:pPr>
        <w:pStyle w:val="Style5"/>
        <w:widowControl/>
        <w:tabs>
          <w:tab w:val="left" w:pos="926"/>
        </w:tabs>
        <w:spacing w:before="34"/>
        <w:rPr>
          <w:rStyle w:val="FontStyle12"/>
          <w:sz w:val="24"/>
          <w:szCs w:val="24"/>
        </w:rPr>
      </w:pPr>
    </w:p>
    <w:p w14:paraId="46C0C951" w14:textId="77777777" w:rsidR="00FA1D0F" w:rsidRPr="00B33C88" w:rsidRDefault="00FA1D0F" w:rsidP="00B33C88">
      <w:pPr>
        <w:pStyle w:val="Style9"/>
        <w:widowControl/>
        <w:numPr>
          <w:ilvl w:val="0"/>
          <w:numId w:val="7"/>
        </w:numPr>
        <w:tabs>
          <w:tab w:val="left" w:pos="1080"/>
        </w:tabs>
        <w:spacing w:line="240" w:lineRule="auto"/>
        <w:jc w:val="center"/>
        <w:rPr>
          <w:b/>
        </w:rPr>
      </w:pPr>
      <w:r w:rsidRPr="00B33C88">
        <w:rPr>
          <w:b/>
        </w:rPr>
        <w:t>Ответственность Сторон</w:t>
      </w:r>
    </w:p>
    <w:p w14:paraId="6CF807BB" w14:textId="77777777" w:rsidR="00B33C88" w:rsidRPr="00B33C88" w:rsidRDefault="00B33C88" w:rsidP="00B33C88">
      <w:pPr>
        <w:pStyle w:val="Style9"/>
        <w:widowControl/>
        <w:tabs>
          <w:tab w:val="left" w:pos="1080"/>
        </w:tabs>
        <w:spacing w:line="240" w:lineRule="auto"/>
        <w:ind w:left="346" w:firstLine="0"/>
        <w:rPr>
          <w:b/>
        </w:rPr>
      </w:pPr>
    </w:p>
    <w:p w14:paraId="4F0859D7" w14:textId="77777777" w:rsidR="008E2577" w:rsidRPr="00865001" w:rsidRDefault="008E2577" w:rsidP="008E2577">
      <w:pPr>
        <w:ind w:firstLine="567"/>
        <w:rPr>
          <w:rFonts w:eastAsia="Times New Roman" w:cs="Times New Roman"/>
          <w:color w:val="222222"/>
          <w:kern w:val="0"/>
          <w:shd w:val="clear" w:color="auto" w:fill="FFFFFF"/>
          <w:lang w:eastAsia="ru-RU" w:bidi="ar-SA"/>
        </w:rPr>
      </w:pPr>
      <w:r>
        <w:t>7.</w:t>
      </w:r>
      <w:r w:rsidRPr="00B33C88">
        <w:t xml:space="preserve">1. </w:t>
      </w:r>
      <w:r w:rsidRPr="00865001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 xml:space="preserve">В случае нарушения пункта </w:t>
      </w:r>
      <w:r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2.3</w:t>
      </w:r>
      <w:r w:rsidRPr="00865001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. на Покупателя накладывается штраф в размере 30000 (тридцать тысяч) руб., также Поставщик имеет право прекратить отгрузки.</w:t>
      </w:r>
    </w:p>
    <w:p w14:paraId="0E6B6C58" w14:textId="77777777" w:rsidR="008E2577" w:rsidRPr="00B33C88" w:rsidRDefault="008E2577" w:rsidP="008E2577">
      <w:pPr>
        <w:ind w:firstLine="559"/>
        <w:jc w:val="both"/>
      </w:pPr>
      <w:r>
        <w:t xml:space="preserve">7.2. </w:t>
      </w:r>
      <w:r w:rsidRPr="00B33C88">
        <w:t>Поставщик и Покупатель обязаны принимать все необходимые меры для надлежащего исполнения своих обязательств.</w:t>
      </w:r>
    </w:p>
    <w:p w14:paraId="4A281A46" w14:textId="77777777" w:rsidR="008E2577" w:rsidRPr="00B33C88" w:rsidRDefault="008E2577" w:rsidP="008E2577">
      <w:pPr>
        <w:ind w:firstLine="559"/>
        <w:jc w:val="both"/>
      </w:pPr>
      <w:r>
        <w:t>7</w:t>
      </w:r>
      <w:r w:rsidRPr="00B33C88">
        <w:t>.</w:t>
      </w:r>
      <w:r>
        <w:t>3</w:t>
      </w:r>
      <w:r w:rsidRPr="00B33C88">
        <w:t xml:space="preserve">. За неисполнение или ненадлежащее исполнение  иных обязательств по настоящему Договору Стороны несут  ответственность в соответствии с действующим законодательством РФ. </w:t>
      </w:r>
    </w:p>
    <w:p w14:paraId="7F84D301" w14:textId="77777777" w:rsidR="008E2577" w:rsidRPr="00B33C88" w:rsidRDefault="008E2577" w:rsidP="008E2577">
      <w:pPr>
        <w:ind w:firstLine="559"/>
        <w:jc w:val="both"/>
      </w:pPr>
      <w:r>
        <w:t>7</w:t>
      </w:r>
      <w:r w:rsidRPr="00B33C88">
        <w:t>.</w:t>
      </w:r>
      <w:r>
        <w:t>4</w:t>
      </w:r>
      <w:r w:rsidRPr="00B33C88">
        <w:t>. Штрафные санкции и пени возникают только в случае письменного выставления претензии одной из сторон.</w:t>
      </w:r>
    </w:p>
    <w:p w14:paraId="7C5B6F1E" w14:textId="77777777" w:rsidR="00FA1D0F" w:rsidRDefault="00FA1D0F" w:rsidP="007F4766">
      <w:pPr>
        <w:jc w:val="both"/>
        <w:rPr>
          <w:b/>
        </w:rPr>
      </w:pPr>
      <w:r w:rsidRPr="00B33C88">
        <w:rPr>
          <w:b/>
        </w:rPr>
        <w:t xml:space="preserve">                                        </w:t>
      </w:r>
    </w:p>
    <w:p w14:paraId="5AC2BA7F" w14:textId="77777777" w:rsidR="00567B4E" w:rsidRPr="00B33C88" w:rsidRDefault="00567B4E" w:rsidP="007F4766">
      <w:pPr>
        <w:jc w:val="both"/>
      </w:pPr>
    </w:p>
    <w:p w14:paraId="7B7989DA" w14:textId="77777777" w:rsidR="00FA1D0F" w:rsidRPr="00B33C88" w:rsidRDefault="00FA1D0F" w:rsidP="00B33C88">
      <w:pPr>
        <w:numPr>
          <w:ilvl w:val="0"/>
          <w:numId w:val="7"/>
        </w:numPr>
        <w:jc w:val="center"/>
        <w:rPr>
          <w:b/>
        </w:rPr>
      </w:pPr>
      <w:r w:rsidRPr="00B33C88">
        <w:rPr>
          <w:b/>
        </w:rPr>
        <w:t>Обстоятельства непреодолимой силы</w:t>
      </w:r>
    </w:p>
    <w:p w14:paraId="00AA69BC" w14:textId="77777777" w:rsidR="00B33C88" w:rsidRPr="00B33C88" w:rsidRDefault="00B33C88" w:rsidP="00B33C88">
      <w:pPr>
        <w:ind w:left="346"/>
        <w:rPr>
          <w:b/>
        </w:rPr>
      </w:pPr>
    </w:p>
    <w:p w14:paraId="24A6F663" w14:textId="77777777" w:rsidR="00FA1D0F" w:rsidRPr="00B33C88" w:rsidRDefault="00567B4E" w:rsidP="00B33C88">
      <w:pPr>
        <w:ind w:firstLine="559"/>
        <w:jc w:val="both"/>
      </w:pPr>
      <w:r>
        <w:t>8</w:t>
      </w:r>
      <w:r w:rsidR="00FA1D0F" w:rsidRPr="00B33C88">
        <w:t xml:space="preserve">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</w:t>
      </w:r>
      <w:r w:rsidR="00FA1D0F" w:rsidRPr="00B33C88">
        <w:lastRenderedPageBreak/>
        <w:t>следствием форс-мажорных обстоятельств (определение дано ниже). При этом срок выполнения обязательств отодвигается соразмерно времени, в течение которого действовали форс-мажорные обстоятельства или последствия, вызванные этими обстоятельствами. "Форс-мажор" означает:</w:t>
      </w:r>
    </w:p>
    <w:p w14:paraId="34470A6F" w14:textId="77777777" w:rsidR="00FA1D0F" w:rsidRPr="00B33C88" w:rsidRDefault="00FA1D0F" w:rsidP="00B33C88">
      <w:pPr>
        <w:ind w:firstLine="559"/>
        <w:jc w:val="both"/>
      </w:pPr>
      <w:r w:rsidRPr="00B33C88">
        <w:t>1) любое письменное постановление компетентного государственного органа независимо от формы (закон, указ, постановление и т.п.) или действия органов власти и управления, которые препятствуют выполнению Сторонами настоящего Договора;</w:t>
      </w:r>
    </w:p>
    <w:p w14:paraId="24681AD5" w14:textId="77777777" w:rsidR="00FA1D0F" w:rsidRPr="00B33C88" w:rsidRDefault="00FA1D0F" w:rsidP="00B33C88">
      <w:pPr>
        <w:ind w:firstLine="559"/>
        <w:jc w:val="both"/>
      </w:pPr>
      <w:r w:rsidRPr="00B33C88">
        <w:t xml:space="preserve">2) любой мятеж, бунт, общественные беспорядки или военные действия в государственном масштабе, непосредственно влияющие </w:t>
      </w:r>
      <w:r w:rsidR="00634F03" w:rsidRPr="00B33C88">
        <w:t>на ход исполнения обязательств С</w:t>
      </w:r>
      <w:r w:rsidRPr="00B33C88">
        <w:t>торонами;</w:t>
      </w:r>
    </w:p>
    <w:p w14:paraId="48DA18AF" w14:textId="77777777" w:rsidR="00FA1D0F" w:rsidRPr="00B33C88" w:rsidRDefault="00FA1D0F" w:rsidP="00B33C88">
      <w:pPr>
        <w:ind w:firstLine="559"/>
        <w:jc w:val="both"/>
      </w:pPr>
      <w:r w:rsidRPr="00B33C88">
        <w:t xml:space="preserve">3) пожары, наводнения или другие стихийные и природные бедствия, непосредственно влияющие </w:t>
      </w:r>
      <w:r w:rsidR="00C73736" w:rsidRPr="00B33C88">
        <w:t>на ход исполнения обязательств С</w:t>
      </w:r>
      <w:r w:rsidRPr="00B33C88">
        <w:t xml:space="preserve">торонами; </w:t>
      </w:r>
    </w:p>
    <w:p w14:paraId="71F1D5B7" w14:textId="77777777" w:rsidR="00FA1D0F" w:rsidRPr="00B33C88" w:rsidRDefault="00FA1D0F" w:rsidP="00B33C88">
      <w:pPr>
        <w:ind w:firstLine="559"/>
        <w:jc w:val="both"/>
      </w:pPr>
      <w:r w:rsidRPr="00B33C88">
        <w:t>4) любые аналогичные события, выходящие за рамки разумного контроля Сторон или одной Стороны. Наличие указанных обстоятельств должно подтверждаться документами, выданными соответствующим</w:t>
      </w:r>
      <w:r w:rsidR="00C73736" w:rsidRPr="00B33C88">
        <w:t>и</w:t>
      </w:r>
      <w:r w:rsidRPr="00B33C88">
        <w:t xml:space="preserve"> уполномоченными органами.</w:t>
      </w:r>
    </w:p>
    <w:p w14:paraId="65A0B16F" w14:textId="77777777" w:rsidR="00FA1D0F" w:rsidRPr="00B33C88" w:rsidRDefault="00567B4E" w:rsidP="00B33C88">
      <w:pPr>
        <w:ind w:firstLine="559"/>
        <w:jc w:val="both"/>
      </w:pPr>
      <w:r>
        <w:t>8</w:t>
      </w:r>
      <w:r w:rsidR="00FA1D0F" w:rsidRPr="00B33C88">
        <w:t xml:space="preserve">.2. Сторона обязана в течение 14 дней с момента наступления форс-мажорных обстоятельств известить другую сторону о начале и окончании данных обстоятельств, препятствующих выполнению Договора. </w:t>
      </w:r>
    </w:p>
    <w:p w14:paraId="60C3D526" w14:textId="77777777" w:rsidR="00FA1D0F" w:rsidRDefault="00567B4E" w:rsidP="00B33C88">
      <w:pPr>
        <w:ind w:firstLine="559"/>
        <w:jc w:val="both"/>
      </w:pPr>
      <w:r>
        <w:t>8</w:t>
      </w:r>
      <w:r w:rsidR="00FA1D0F" w:rsidRPr="00B33C88">
        <w:t>.3. Если форс-мажорные обстоятельства длятся более 3 месяцев, Стороны имеют право расторгнуть Договор до истечения срока его действия.</w:t>
      </w:r>
    </w:p>
    <w:p w14:paraId="53D50D3D" w14:textId="77777777" w:rsidR="00CB3462" w:rsidRDefault="00CB3462" w:rsidP="00B33C88">
      <w:pPr>
        <w:ind w:firstLine="559"/>
        <w:jc w:val="both"/>
      </w:pPr>
    </w:p>
    <w:p w14:paraId="2F69AF5C" w14:textId="77777777" w:rsidR="00567B4E" w:rsidRPr="00B33C88" w:rsidRDefault="00567B4E" w:rsidP="00B33C88">
      <w:pPr>
        <w:ind w:firstLine="559"/>
        <w:jc w:val="both"/>
      </w:pPr>
    </w:p>
    <w:p w14:paraId="047919DE" w14:textId="77777777" w:rsidR="00FA1D0F" w:rsidRPr="00B33C88" w:rsidRDefault="00FA1D0F" w:rsidP="00B33C88">
      <w:pPr>
        <w:numPr>
          <w:ilvl w:val="0"/>
          <w:numId w:val="7"/>
        </w:numPr>
        <w:jc w:val="center"/>
        <w:rPr>
          <w:b/>
        </w:rPr>
      </w:pPr>
      <w:r w:rsidRPr="00B33C88">
        <w:rPr>
          <w:b/>
        </w:rPr>
        <w:t>Прочие условия</w:t>
      </w:r>
    </w:p>
    <w:p w14:paraId="34E20B07" w14:textId="77777777" w:rsidR="00B33C88" w:rsidRPr="00B33C88" w:rsidRDefault="00B33C88" w:rsidP="00B33C88">
      <w:pPr>
        <w:ind w:left="346"/>
        <w:jc w:val="both"/>
        <w:rPr>
          <w:b/>
        </w:rPr>
      </w:pPr>
    </w:p>
    <w:p w14:paraId="5ECDD9EB" w14:textId="77777777" w:rsidR="00FA1D0F" w:rsidRPr="00B33C88" w:rsidRDefault="00567B4E" w:rsidP="00B33C88">
      <w:pPr>
        <w:ind w:firstLine="559"/>
        <w:jc w:val="both"/>
      </w:pPr>
      <w:r>
        <w:t>9</w:t>
      </w:r>
      <w:r w:rsidR="00FA1D0F" w:rsidRPr="00B33C88">
        <w:t>.1. Изменения и дополнения к настоящему Договору должны быть оформлены письменно и подписаны уполномоченными представителями Сторон.</w:t>
      </w:r>
    </w:p>
    <w:p w14:paraId="1A2DE610" w14:textId="77777777" w:rsidR="00FA1D0F" w:rsidRPr="00B33C88" w:rsidRDefault="00567B4E" w:rsidP="007F4766">
      <w:pPr>
        <w:ind w:firstLine="559"/>
        <w:jc w:val="both"/>
      </w:pPr>
      <w:r>
        <w:t>9</w:t>
      </w:r>
      <w:r w:rsidR="00FA1D0F" w:rsidRPr="00B33C88">
        <w:t>.2. Настоящий Договор составлен в двух равносильных подлинных экземплярах, по одному для каждой из Сторон.</w:t>
      </w:r>
    </w:p>
    <w:p w14:paraId="6DDFB78C" w14:textId="77777777" w:rsidR="00FA1D0F" w:rsidRPr="00B33C88" w:rsidRDefault="00567B4E" w:rsidP="007F4766">
      <w:pPr>
        <w:ind w:firstLine="559"/>
        <w:jc w:val="both"/>
      </w:pPr>
      <w:r>
        <w:t>9</w:t>
      </w:r>
      <w:r w:rsidR="00FA1D0F" w:rsidRPr="00B33C88">
        <w:t xml:space="preserve">.3. Стороны примут все меры к разрешению всех споров и разногласий, которые могут возникнуть из настоящего Договора или в связи с </w:t>
      </w:r>
      <w:r w:rsidR="00A9040C" w:rsidRPr="00B33C88">
        <w:t>ним, путем переговоров. В случа</w:t>
      </w:r>
      <w:r w:rsidR="004917AF" w:rsidRPr="00B33C88">
        <w:t>е</w:t>
      </w:r>
      <w:r w:rsidR="00FA1D0F" w:rsidRPr="00B33C88">
        <w:t xml:space="preserve">, если Стороны не договорятся  путем переговоров, все споры и разногласия передаются на разрешение в Арбитражный суд </w:t>
      </w:r>
      <w:r w:rsidR="00C95977">
        <w:t>г. Москвы</w:t>
      </w:r>
      <w:r w:rsidR="00765D6B" w:rsidRPr="00B33C88">
        <w:t>.</w:t>
      </w:r>
    </w:p>
    <w:p w14:paraId="3A91577E" w14:textId="77777777" w:rsidR="00FA1D0F" w:rsidRPr="00B33C88" w:rsidRDefault="00567B4E" w:rsidP="007F4766">
      <w:pPr>
        <w:ind w:firstLine="559"/>
        <w:jc w:val="both"/>
      </w:pPr>
      <w:r>
        <w:t>9</w:t>
      </w:r>
      <w:r w:rsidR="00FA1D0F" w:rsidRPr="00B33C88">
        <w:t>.4. Стороны обязуются в десятидневный срок информировать друг друга об изменении адресов и реквизитов.</w:t>
      </w:r>
    </w:p>
    <w:p w14:paraId="74D64A52" w14:textId="77777777" w:rsidR="00FA1D0F" w:rsidRDefault="00567B4E" w:rsidP="007F4766">
      <w:pPr>
        <w:ind w:firstLine="559"/>
        <w:jc w:val="both"/>
      </w:pPr>
      <w:r>
        <w:t>9</w:t>
      </w:r>
      <w:r w:rsidR="00FA1D0F" w:rsidRPr="00B33C88">
        <w:t xml:space="preserve">.5. Во </w:t>
      </w:r>
      <w:r w:rsidR="005D2813">
        <w:t xml:space="preserve"> </w:t>
      </w:r>
      <w:r w:rsidR="00FA1D0F" w:rsidRPr="00B33C88">
        <w:t>всем</w:t>
      </w:r>
      <w:r w:rsidR="005D2813">
        <w:t xml:space="preserve"> </w:t>
      </w:r>
      <w:r w:rsidR="00FA1D0F" w:rsidRPr="00B33C88">
        <w:t xml:space="preserve"> ином,</w:t>
      </w:r>
      <w:r w:rsidR="005D2813">
        <w:t xml:space="preserve"> </w:t>
      </w:r>
      <w:r w:rsidR="00FA1D0F" w:rsidRPr="00B33C88">
        <w:t xml:space="preserve"> не </w:t>
      </w:r>
      <w:r w:rsidR="005D2813">
        <w:t xml:space="preserve"> </w:t>
      </w:r>
      <w:r w:rsidR="00FA1D0F" w:rsidRPr="00B33C88">
        <w:t xml:space="preserve">урегулированном </w:t>
      </w:r>
      <w:r w:rsidR="005D2813">
        <w:t xml:space="preserve"> </w:t>
      </w:r>
      <w:r w:rsidR="00FA1D0F" w:rsidRPr="00B33C88">
        <w:t>настоящим</w:t>
      </w:r>
      <w:r w:rsidR="005D2813">
        <w:t xml:space="preserve"> </w:t>
      </w:r>
      <w:r w:rsidR="00FA1D0F" w:rsidRPr="00B33C88">
        <w:t xml:space="preserve"> Договором,</w:t>
      </w:r>
      <w:r w:rsidR="005D2813">
        <w:t xml:space="preserve"> </w:t>
      </w:r>
      <w:r w:rsidR="00FA1D0F" w:rsidRPr="00B33C88">
        <w:t xml:space="preserve"> Стороны </w:t>
      </w:r>
      <w:r w:rsidR="005D2813">
        <w:t xml:space="preserve"> </w:t>
      </w:r>
      <w:r w:rsidR="00FA1D0F" w:rsidRPr="00B33C88">
        <w:t>будут руководствоваться действующим законодательством РФ.</w:t>
      </w:r>
    </w:p>
    <w:p w14:paraId="5BEE2BEA" w14:textId="77777777" w:rsidR="00B33C88" w:rsidRDefault="00567B4E" w:rsidP="00B33C88">
      <w:pPr>
        <w:ind w:firstLine="559"/>
        <w:jc w:val="both"/>
      </w:pPr>
      <w:r>
        <w:t>9</w:t>
      </w:r>
      <w:r w:rsidR="00B33C88">
        <w:t xml:space="preserve">.6. </w:t>
      </w:r>
      <w:r w:rsidR="00B33C88" w:rsidRPr="00B33C88">
        <w:t xml:space="preserve">Покупатель обязуется предоставить Поставщику следующие </w:t>
      </w:r>
      <w:r w:rsidR="00B33C88">
        <w:t>п</w:t>
      </w:r>
      <w:r w:rsidR="00B33C88" w:rsidRPr="00B33C88">
        <w:t>равоустанавливающие документы:</w:t>
      </w:r>
      <w:r w:rsidR="005D2813">
        <w:t xml:space="preserve"> </w:t>
      </w:r>
      <w:r w:rsidR="00B33C88" w:rsidRPr="00B33C88">
        <w:t xml:space="preserve">Копия устава; Копия учредительного договора (для ООО с количеством участников более одного); Копия решения/протокола о назначении исполнительных органов Общества (генеральный директор, директор, президент и пр.); Копия приказа о назначении генерального директора; Копия паспорта генерального директора; Копия письма Госкомстата о присвоении кодов; Копия свидетельства о постановке на налоговый учет; Копия свидетельства о внесении в Единый государственный реестр организаций, зарегистрированных до 01.07.2002 г., либо свидетельства о государственной регистрации юридических лиц, если они были созданы после 01.07.2002 г.; Копия доверенности и копия паспорта уполномоченного лица (в случае если договор со стороны контрагента подписывается уполномоченным лицом); Копия выписки из Единого Государственного реестра юридических лиц; Бизнес-справка контрагента (с данными о реквизитах организации). </w:t>
      </w:r>
    </w:p>
    <w:p w14:paraId="5B17A139" w14:textId="77777777" w:rsidR="00B33C88" w:rsidRPr="00B33C88" w:rsidRDefault="00B33C88" w:rsidP="00B33C88">
      <w:pPr>
        <w:ind w:firstLine="559"/>
        <w:jc w:val="both"/>
      </w:pPr>
      <w:r w:rsidRPr="00B33C88">
        <w:t>Причиненные неисполнением данного условия Договора убытки Поставщику подлежат возмещению Покупателем в полном объеме.</w:t>
      </w:r>
    </w:p>
    <w:p w14:paraId="3490F328" w14:textId="77777777" w:rsidR="005D2813" w:rsidRDefault="005D2813" w:rsidP="00B33C88">
      <w:pPr>
        <w:jc w:val="center"/>
        <w:rPr>
          <w:b/>
        </w:rPr>
      </w:pPr>
    </w:p>
    <w:p w14:paraId="37CD0B24" w14:textId="77777777" w:rsidR="00567B4E" w:rsidRDefault="00567B4E" w:rsidP="00B33C88">
      <w:pPr>
        <w:jc w:val="center"/>
        <w:rPr>
          <w:b/>
        </w:rPr>
      </w:pPr>
    </w:p>
    <w:p w14:paraId="5031341A" w14:textId="77777777" w:rsidR="00263FB1" w:rsidRPr="00B33C88" w:rsidRDefault="00567B4E" w:rsidP="00B33C88">
      <w:pPr>
        <w:jc w:val="center"/>
        <w:rPr>
          <w:b/>
        </w:rPr>
      </w:pPr>
      <w:r>
        <w:rPr>
          <w:b/>
        </w:rPr>
        <w:t>10</w:t>
      </w:r>
      <w:r w:rsidR="00263FB1" w:rsidRPr="00B33C88">
        <w:rPr>
          <w:b/>
        </w:rPr>
        <w:t>. Срок действия Договора, порядок вступления в силу и</w:t>
      </w:r>
    </w:p>
    <w:p w14:paraId="0AA8A2FD" w14:textId="77777777" w:rsidR="00263FB1" w:rsidRPr="00B33C88" w:rsidRDefault="00263FB1" w:rsidP="00B33C88">
      <w:pPr>
        <w:jc w:val="center"/>
        <w:rPr>
          <w:b/>
        </w:rPr>
      </w:pPr>
      <w:r w:rsidRPr="00B33C88">
        <w:rPr>
          <w:b/>
        </w:rPr>
        <w:t>прекращения Договора</w:t>
      </w:r>
    </w:p>
    <w:p w14:paraId="028179B6" w14:textId="77777777" w:rsidR="00263FB1" w:rsidRPr="00B33C88" w:rsidRDefault="00263FB1" w:rsidP="007F4766">
      <w:pPr>
        <w:jc w:val="both"/>
        <w:rPr>
          <w:b/>
        </w:rPr>
      </w:pPr>
    </w:p>
    <w:p w14:paraId="3C26FEA1" w14:textId="77777777" w:rsidR="00263FB1" w:rsidRPr="00B33C88" w:rsidRDefault="00567B4E" w:rsidP="00B33C88">
      <w:pPr>
        <w:ind w:firstLine="559"/>
        <w:jc w:val="both"/>
      </w:pPr>
      <w:r>
        <w:t>10</w:t>
      </w:r>
      <w:r w:rsidR="00263FB1" w:rsidRPr="00B33C88">
        <w:t>.1. Настоящий договор вступает в силу с момента его подписания и действует до 31 декабря 201</w:t>
      </w:r>
      <w:r w:rsidR="00B33C88" w:rsidRPr="00B33C88">
        <w:t>5</w:t>
      </w:r>
      <w:r w:rsidR="00263FB1" w:rsidRPr="00B33C88">
        <w:t xml:space="preserve"> г</w:t>
      </w:r>
      <w:r w:rsidR="00B33C88" w:rsidRPr="00B33C88">
        <w:t xml:space="preserve">ода.  </w:t>
      </w:r>
      <w:r w:rsidR="00263FB1" w:rsidRPr="00B33C88">
        <w:t>В случае если ни одна из Сторон в срок не позднее одного календарного месяца</w:t>
      </w:r>
      <w:r w:rsidR="00B33C88" w:rsidRPr="00B33C88">
        <w:t xml:space="preserve"> </w:t>
      </w:r>
      <w:r w:rsidR="00263FB1" w:rsidRPr="00B33C88">
        <w:t>до истечения срока настоящего Договора не заявит в письменном виде другой Стороне о своем отказе от пролонгации Договора, Договор автоматически пролонгируется на каждый последующий</w:t>
      </w:r>
      <w:r w:rsidR="00B33C88" w:rsidRPr="00B33C88">
        <w:t xml:space="preserve"> </w:t>
      </w:r>
      <w:r w:rsidR="00263FB1" w:rsidRPr="00B33C88">
        <w:t>год на тех же условиях.</w:t>
      </w:r>
    </w:p>
    <w:p w14:paraId="3F033338" w14:textId="77777777" w:rsidR="00263FB1" w:rsidRPr="00B33C88" w:rsidRDefault="00263FB1" w:rsidP="007F47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78D0B5D2" w14:textId="77777777" w:rsidR="00263FB1" w:rsidRPr="00B33C88" w:rsidRDefault="00567B4E" w:rsidP="007F4766">
      <w:pPr>
        <w:ind w:firstLine="545"/>
        <w:jc w:val="both"/>
        <w:rPr>
          <w:kern w:val="2"/>
        </w:rPr>
      </w:pPr>
      <w:r>
        <w:t>10</w:t>
      </w:r>
      <w:r w:rsidR="00263FB1" w:rsidRPr="00B33C88">
        <w:t>.2. Договор может быть расторгнут досрочно:</w:t>
      </w:r>
    </w:p>
    <w:p w14:paraId="79DC2841" w14:textId="77777777" w:rsidR="00263FB1" w:rsidRPr="00B33C88" w:rsidRDefault="00263FB1" w:rsidP="007F4766">
      <w:pPr>
        <w:numPr>
          <w:ilvl w:val="0"/>
          <w:numId w:val="5"/>
        </w:numPr>
        <w:tabs>
          <w:tab w:val="left" w:pos="360"/>
        </w:tabs>
        <w:jc w:val="both"/>
      </w:pPr>
      <w:r w:rsidRPr="00B33C88">
        <w:t>по взаимному соглашению Сторон;</w:t>
      </w:r>
    </w:p>
    <w:p w14:paraId="0E014645" w14:textId="77777777" w:rsidR="00263FB1" w:rsidRPr="00B33C88" w:rsidRDefault="00263FB1" w:rsidP="007F4766">
      <w:pPr>
        <w:numPr>
          <w:ilvl w:val="0"/>
          <w:numId w:val="5"/>
        </w:numPr>
        <w:tabs>
          <w:tab w:val="left" w:pos="360"/>
        </w:tabs>
        <w:jc w:val="both"/>
      </w:pPr>
      <w:r w:rsidRPr="00B33C88">
        <w:t>в случае существенного нарушения условий Договора одной из Сторон с возмещением убытков виновной Стороной;</w:t>
      </w:r>
    </w:p>
    <w:p w14:paraId="61F173E5" w14:textId="77777777" w:rsidR="00263FB1" w:rsidRPr="00B33C88" w:rsidRDefault="00263FB1" w:rsidP="007F4766">
      <w:pPr>
        <w:numPr>
          <w:ilvl w:val="0"/>
          <w:numId w:val="5"/>
        </w:numPr>
        <w:tabs>
          <w:tab w:val="left" w:pos="360"/>
        </w:tabs>
        <w:jc w:val="both"/>
      </w:pPr>
      <w:r w:rsidRPr="00B33C88">
        <w:t>в случае ликвидации или реорганизации одной из Сторон;</w:t>
      </w:r>
    </w:p>
    <w:p w14:paraId="06F80631" w14:textId="77777777" w:rsidR="00263FB1" w:rsidRPr="00B33C88" w:rsidRDefault="00263FB1" w:rsidP="007F4766">
      <w:pPr>
        <w:numPr>
          <w:ilvl w:val="0"/>
          <w:numId w:val="5"/>
        </w:numPr>
        <w:tabs>
          <w:tab w:val="left" w:pos="360"/>
        </w:tabs>
        <w:jc w:val="both"/>
      </w:pPr>
      <w:r w:rsidRPr="00B33C88">
        <w:t>по решению суда.</w:t>
      </w:r>
    </w:p>
    <w:p w14:paraId="74122BC9" w14:textId="77777777" w:rsidR="00FA1D0F" w:rsidRPr="00B33C88" w:rsidRDefault="00FA1D0F" w:rsidP="007F4766">
      <w:pPr>
        <w:jc w:val="both"/>
        <w:rPr>
          <w:b/>
        </w:rPr>
      </w:pPr>
    </w:p>
    <w:p w14:paraId="7826C1BE" w14:textId="77777777" w:rsidR="00634F03" w:rsidRDefault="00634F03" w:rsidP="007F4766">
      <w:pPr>
        <w:jc w:val="both"/>
        <w:rPr>
          <w:b/>
        </w:rPr>
      </w:pPr>
    </w:p>
    <w:p w14:paraId="01E37C74" w14:textId="77777777" w:rsidR="00567B4E" w:rsidRPr="00B33C88" w:rsidRDefault="00567B4E" w:rsidP="007F4766">
      <w:pPr>
        <w:jc w:val="both"/>
        <w:rPr>
          <w:b/>
        </w:rPr>
      </w:pPr>
    </w:p>
    <w:p w14:paraId="0F2A2D4F" w14:textId="77777777" w:rsidR="00FA1D0F" w:rsidRPr="00B33C88" w:rsidRDefault="00FA1D0F" w:rsidP="00567B4E">
      <w:pPr>
        <w:numPr>
          <w:ilvl w:val="0"/>
          <w:numId w:val="7"/>
        </w:numPr>
        <w:jc w:val="center"/>
        <w:rPr>
          <w:b/>
        </w:rPr>
      </w:pPr>
      <w:r w:rsidRPr="00B33C88">
        <w:rPr>
          <w:b/>
        </w:rPr>
        <w:t>Юридические адреса, банковские реквизиты и подписи Сторон</w:t>
      </w:r>
    </w:p>
    <w:p w14:paraId="6018E7E5" w14:textId="77777777" w:rsidR="00B33C88" w:rsidRPr="00B33C88" w:rsidRDefault="00B33C88" w:rsidP="00B33C88">
      <w:pPr>
        <w:ind w:left="346"/>
        <w:rPr>
          <w:b/>
        </w:rPr>
      </w:pPr>
    </w:p>
    <w:p w14:paraId="368535E0" w14:textId="77777777" w:rsidR="00B33C88" w:rsidRPr="00B33C88" w:rsidRDefault="00B33C88" w:rsidP="00B33C88">
      <w:pPr>
        <w:ind w:left="346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7"/>
        <w:gridCol w:w="623"/>
        <w:gridCol w:w="4233"/>
      </w:tblGrid>
      <w:tr w:rsidR="00FA1D0F" w:rsidRPr="00B33C88" w14:paraId="34DE0F0E" w14:textId="77777777" w:rsidTr="00B33C88">
        <w:trPr>
          <w:trHeight w:val="341"/>
        </w:trPr>
        <w:tc>
          <w:tcPr>
            <w:tcW w:w="4197" w:type="dxa"/>
          </w:tcPr>
          <w:p w14:paraId="2F70AB9E" w14:textId="77777777" w:rsidR="00FA1D0F" w:rsidRPr="00B33C88" w:rsidRDefault="00FA1D0F" w:rsidP="007F4766">
            <w:pPr>
              <w:pStyle w:val="a8"/>
              <w:snapToGrid w:val="0"/>
              <w:jc w:val="both"/>
              <w:rPr>
                <w:b/>
                <w:bCs/>
              </w:rPr>
            </w:pPr>
            <w:r w:rsidRPr="00B33C88">
              <w:rPr>
                <w:b/>
                <w:bCs/>
              </w:rPr>
              <w:t>ПОСТАВЩИК</w:t>
            </w:r>
          </w:p>
        </w:tc>
        <w:tc>
          <w:tcPr>
            <w:tcW w:w="623" w:type="dxa"/>
          </w:tcPr>
          <w:p w14:paraId="10748CB1" w14:textId="77777777" w:rsidR="00FA1D0F" w:rsidRPr="00B33C88" w:rsidRDefault="00FA1D0F" w:rsidP="007F4766">
            <w:pPr>
              <w:pStyle w:val="a8"/>
              <w:snapToGrid w:val="0"/>
              <w:jc w:val="both"/>
            </w:pPr>
          </w:p>
        </w:tc>
        <w:tc>
          <w:tcPr>
            <w:tcW w:w="4233" w:type="dxa"/>
          </w:tcPr>
          <w:p w14:paraId="62460FEE" w14:textId="77777777" w:rsidR="00FA1D0F" w:rsidRPr="00B33C88" w:rsidRDefault="00FA1D0F" w:rsidP="007F4766">
            <w:pPr>
              <w:pStyle w:val="a8"/>
              <w:snapToGrid w:val="0"/>
              <w:jc w:val="both"/>
              <w:rPr>
                <w:b/>
                <w:bCs/>
              </w:rPr>
            </w:pPr>
            <w:r w:rsidRPr="00B33C88">
              <w:rPr>
                <w:b/>
                <w:bCs/>
              </w:rPr>
              <w:t>ПОКУПАТЕЛЬ</w:t>
            </w:r>
          </w:p>
        </w:tc>
      </w:tr>
      <w:tr w:rsidR="00E76F2A" w:rsidRPr="00B33C88" w14:paraId="45CAF0F8" w14:textId="77777777" w:rsidTr="00B33C88">
        <w:trPr>
          <w:trHeight w:val="341"/>
        </w:trPr>
        <w:tc>
          <w:tcPr>
            <w:tcW w:w="4197" w:type="dxa"/>
          </w:tcPr>
          <w:p w14:paraId="45F44DA6" w14:textId="77777777" w:rsidR="00E76F2A" w:rsidRPr="00B33C88" w:rsidRDefault="00E76F2A" w:rsidP="007F4766">
            <w:pPr>
              <w:snapToGrid w:val="0"/>
              <w:jc w:val="both"/>
              <w:rPr>
                <w:b/>
                <w:bCs/>
              </w:rPr>
            </w:pPr>
            <w:r w:rsidRPr="00B33C88">
              <w:rPr>
                <w:b/>
                <w:bCs/>
              </w:rPr>
              <w:t>ООО «ЙОХО»</w:t>
            </w:r>
          </w:p>
          <w:p w14:paraId="4969CE76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ИНН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7713791559</w:t>
            </w:r>
          </w:p>
          <w:p w14:paraId="7B225902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КПП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771301001</w:t>
            </w:r>
          </w:p>
          <w:p w14:paraId="6FBDA140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Р/с 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40702810038000130871</w:t>
            </w:r>
          </w:p>
          <w:p w14:paraId="58E01A72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в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ПАО "СБЕРБАНК" г. Москва</w:t>
            </w:r>
          </w:p>
          <w:p w14:paraId="28636D8B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К/с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30101810400000000225</w:t>
            </w:r>
          </w:p>
          <w:p w14:paraId="096E3714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БИК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 xml:space="preserve">044525225 </w:t>
            </w:r>
          </w:p>
          <w:p w14:paraId="6443BBFA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ОКВЭД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51.70</w:t>
            </w:r>
          </w:p>
          <w:p w14:paraId="158F4B20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ОКПО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29 318 763</w:t>
            </w:r>
          </w:p>
          <w:p w14:paraId="3541D448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color w:val="000000"/>
                <w:sz w:val="22"/>
                <w:szCs w:val="22"/>
              </w:rPr>
              <w:t xml:space="preserve">ОКТМО 45 344 000 </w:t>
            </w:r>
            <w:proofErr w:type="spellStart"/>
            <w:r w:rsidRPr="00EE50A8">
              <w:rPr>
                <w:rFonts w:ascii="Times" w:hAnsi="Times"/>
                <w:color w:val="000000"/>
                <w:sz w:val="22"/>
                <w:szCs w:val="22"/>
              </w:rPr>
              <w:t>000</w:t>
            </w:r>
            <w:proofErr w:type="spellEnd"/>
          </w:p>
          <w:p w14:paraId="397996D6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ОГРН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>1147 746 785 922</w:t>
            </w:r>
          </w:p>
          <w:p w14:paraId="089C70EE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 xml:space="preserve">Адрес для направления корреспонденции: 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 xml:space="preserve">127083, </w:t>
            </w:r>
            <w:proofErr w:type="spellStart"/>
            <w:r w:rsidRPr="00EE50A8">
              <w:rPr>
                <w:rFonts w:ascii="Times" w:hAnsi="Times"/>
                <w:color w:val="000000"/>
                <w:sz w:val="22"/>
                <w:szCs w:val="22"/>
              </w:rPr>
              <w:t>г.Москва</w:t>
            </w:r>
            <w:proofErr w:type="spellEnd"/>
            <w:r w:rsidRPr="00EE50A8">
              <w:rPr>
                <w:rFonts w:ascii="Times" w:hAnsi="Times"/>
                <w:color w:val="000000"/>
                <w:sz w:val="22"/>
                <w:szCs w:val="22"/>
              </w:rPr>
              <w:t>, улица Юннатов, дом 18</w:t>
            </w:r>
          </w:p>
          <w:p w14:paraId="74A4FE20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</w:rPr>
            </w:pPr>
            <w:r w:rsidRPr="00EE50A8">
              <w:rPr>
                <w:rFonts w:ascii="Times" w:hAnsi="Times"/>
                <w:sz w:val="22"/>
                <w:szCs w:val="22"/>
              </w:rPr>
              <w:t>Конт. тел.:</w:t>
            </w:r>
            <w:r w:rsidRPr="00EE50A8">
              <w:rPr>
                <w:rFonts w:ascii="Times" w:hAnsi="Times"/>
                <w:color w:val="000000"/>
                <w:sz w:val="22"/>
                <w:szCs w:val="22"/>
              </w:rPr>
              <w:t xml:space="preserve"> (495) 612-00-88</w:t>
            </w:r>
          </w:p>
          <w:p w14:paraId="78B5FD25" w14:textId="77777777" w:rsidR="002676D1" w:rsidRPr="00EE50A8" w:rsidRDefault="002676D1" w:rsidP="002676D1">
            <w:pPr>
              <w:ind w:left="-23" w:hanging="23"/>
              <w:rPr>
                <w:rFonts w:ascii="Times" w:hAnsi="Times"/>
                <w:sz w:val="22"/>
                <w:szCs w:val="22"/>
                <w:lang w:val="en-US"/>
              </w:rPr>
            </w:pPr>
            <w:proofErr w:type="gramStart"/>
            <w:r w:rsidRPr="00EE50A8">
              <w:rPr>
                <w:rFonts w:ascii="Times" w:hAnsi="Times"/>
                <w:sz w:val="22"/>
                <w:szCs w:val="22"/>
                <w:lang w:val="en-US"/>
              </w:rPr>
              <w:t>e</w:t>
            </w:r>
            <w:proofErr w:type="gramEnd"/>
            <w:r w:rsidRPr="00EE50A8">
              <w:rPr>
                <w:rFonts w:ascii="Times" w:hAnsi="Times"/>
                <w:sz w:val="22"/>
                <w:szCs w:val="22"/>
              </w:rPr>
              <w:t>-</w:t>
            </w:r>
            <w:r w:rsidRPr="00EE50A8">
              <w:rPr>
                <w:rFonts w:ascii="Times" w:hAnsi="Times"/>
                <w:sz w:val="22"/>
                <w:szCs w:val="22"/>
                <w:lang w:val="en-US"/>
              </w:rPr>
              <w:t>mail</w:t>
            </w:r>
            <w:r w:rsidRPr="00EE50A8">
              <w:rPr>
                <w:rFonts w:ascii="Times" w:hAnsi="Times"/>
                <w:sz w:val="22"/>
                <w:szCs w:val="22"/>
              </w:rPr>
              <w:t xml:space="preserve">: </w:t>
            </w:r>
            <w:r w:rsidRPr="00EE50A8">
              <w:rPr>
                <w:rFonts w:ascii="Times" w:hAnsi="Times"/>
                <w:sz w:val="22"/>
                <w:szCs w:val="22"/>
                <w:lang w:val="en-US"/>
              </w:rPr>
              <w:t>info@yoh-ho.com</w:t>
            </w:r>
          </w:p>
          <w:p w14:paraId="0526455A" w14:textId="00EBE37C" w:rsidR="00E76F2A" w:rsidRPr="00787E11" w:rsidRDefault="001B7FE6" w:rsidP="00787E11">
            <w:pPr>
              <w:jc w:val="both"/>
              <w:rPr>
                <w:lang w:val="en-US"/>
              </w:rPr>
            </w:pPr>
            <w:r w:rsidRPr="00B33C88">
              <w:rPr>
                <w:lang w:val="en-US"/>
              </w:rPr>
              <w:t>E-mail: info@yoh-ho.com</w:t>
            </w:r>
          </w:p>
          <w:p w14:paraId="283F346F" w14:textId="77777777" w:rsidR="00B33C88" w:rsidRDefault="00E76F2A" w:rsidP="007F476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B33C88">
              <w:rPr>
                <w:b/>
                <w:bCs/>
              </w:rPr>
              <w:t>Генеральный директор</w:t>
            </w:r>
          </w:p>
          <w:p w14:paraId="63ADE302" w14:textId="7699AF6D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B33C88">
              <w:rPr>
                <w:b/>
                <w:bCs/>
              </w:rPr>
              <w:t xml:space="preserve"> ООО «ЙОХО»</w:t>
            </w:r>
          </w:p>
          <w:p w14:paraId="20EA9EFE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  <w:p w14:paraId="63E232E3" w14:textId="77777777" w:rsidR="00E76F2A" w:rsidRPr="00B33C88" w:rsidRDefault="00E76F2A" w:rsidP="005D2813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 w:rsidRPr="00B33C88">
              <w:rPr>
                <w:b/>
                <w:bCs/>
              </w:rPr>
              <w:t xml:space="preserve">__________________ Чуйкова Е.В.                                                                   </w:t>
            </w:r>
          </w:p>
        </w:tc>
        <w:tc>
          <w:tcPr>
            <w:tcW w:w="623" w:type="dxa"/>
          </w:tcPr>
          <w:p w14:paraId="77C72CA4" w14:textId="77777777" w:rsidR="00E76F2A" w:rsidRPr="00B33C88" w:rsidRDefault="00E76F2A" w:rsidP="007F4766">
            <w:pPr>
              <w:pStyle w:val="a8"/>
              <w:snapToGrid w:val="0"/>
              <w:jc w:val="both"/>
            </w:pPr>
          </w:p>
        </w:tc>
        <w:tc>
          <w:tcPr>
            <w:tcW w:w="4233" w:type="dxa"/>
          </w:tcPr>
          <w:p w14:paraId="2F088B49" w14:textId="77777777" w:rsidR="00E76F2A" w:rsidRPr="00B33C88" w:rsidRDefault="00E76F2A" w:rsidP="007F4766">
            <w:pPr>
              <w:jc w:val="both"/>
              <w:rPr>
                <w:b/>
              </w:rPr>
            </w:pPr>
            <w:r w:rsidRPr="00B33C88">
              <w:rPr>
                <w:b/>
              </w:rPr>
              <w:t>ООО «_________________»</w:t>
            </w:r>
          </w:p>
          <w:p w14:paraId="75D44529" w14:textId="77777777" w:rsidR="00E76F2A" w:rsidRPr="00B33C88" w:rsidRDefault="00E76F2A" w:rsidP="00B33C88">
            <w:pPr>
              <w:snapToGrid w:val="0"/>
              <w:spacing w:line="276" w:lineRule="auto"/>
              <w:ind w:left="106"/>
              <w:jc w:val="both"/>
              <w:rPr>
                <w:rFonts w:cs="Times New Roman"/>
                <w:bCs/>
              </w:rPr>
            </w:pPr>
          </w:p>
          <w:p w14:paraId="6B6E2755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7BE7E861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0ACABEDD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1F08CDDF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2FCEB696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283F526A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20496FA5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3C4CDD31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6BCE68E1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689A75E6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08A9E3A2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788E609D" w14:textId="77777777" w:rsidR="00E76F2A" w:rsidRPr="00B33C88" w:rsidRDefault="00E76F2A" w:rsidP="007F4766">
            <w:pPr>
              <w:snapToGrid w:val="0"/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4E04AE3E" w14:textId="77777777" w:rsidR="00B33C88" w:rsidRPr="00B33C88" w:rsidRDefault="00B33C88" w:rsidP="007F4766">
            <w:pPr>
              <w:snapToGrid w:val="0"/>
              <w:jc w:val="both"/>
              <w:rPr>
                <w:b/>
                <w:bCs/>
              </w:rPr>
            </w:pPr>
          </w:p>
          <w:p w14:paraId="249D703E" w14:textId="77777777" w:rsidR="00E76F2A" w:rsidRPr="00B33C88" w:rsidRDefault="00E76F2A" w:rsidP="007F4766">
            <w:pPr>
              <w:snapToGrid w:val="0"/>
              <w:jc w:val="both"/>
              <w:rPr>
                <w:b/>
                <w:bCs/>
              </w:rPr>
            </w:pPr>
          </w:p>
          <w:p w14:paraId="46E7CDB2" w14:textId="77777777" w:rsidR="00E76F2A" w:rsidRPr="00B33C88" w:rsidRDefault="00E76F2A" w:rsidP="007F4766">
            <w:pPr>
              <w:snapToGrid w:val="0"/>
              <w:ind w:hanging="14"/>
              <w:jc w:val="both"/>
              <w:rPr>
                <w:b/>
                <w:bCs/>
              </w:rPr>
            </w:pPr>
            <w:r w:rsidRPr="00B33C88">
              <w:rPr>
                <w:b/>
                <w:bCs/>
              </w:rPr>
              <w:t xml:space="preserve">____________________________ </w:t>
            </w:r>
          </w:p>
        </w:tc>
      </w:tr>
    </w:tbl>
    <w:p w14:paraId="158B22A1" w14:textId="77777777" w:rsidR="00FA1D0F" w:rsidRPr="00251170" w:rsidRDefault="00FA1D0F" w:rsidP="005D2813">
      <w:pPr>
        <w:jc w:val="both"/>
      </w:pPr>
    </w:p>
    <w:sectPr w:rsidR="00FA1D0F" w:rsidRPr="00251170" w:rsidSect="009E2AE1">
      <w:footerReference w:type="default" r:id="rId8"/>
      <w:footnotePr>
        <w:pos w:val="beneathText"/>
      </w:footnotePr>
      <w:pgSz w:w="11905" w:h="16837"/>
      <w:pgMar w:top="28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0DC0" w14:textId="77777777" w:rsidR="00CF0420" w:rsidRDefault="00CF0420" w:rsidP="005C3F39">
      <w:r>
        <w:separator/>
      </w:r>
    </w:p>
  </w:endnote>
  <w:endnote w:type="continuationSeparator" w:id="0">
    <w:p w14:paraId="1A0977FB" w14:textId="77777777" w:rsidR="00CF0420" w:rsidRDefault="00CF0420" w:rsidP="005C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5977" w14:textId="77777777" w:rsidR="005C3F39" w:rsidRDefault="006B050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AE1">
      <w:rPr>
        <w:noProof/>
      </w:rPr>
      <w:t>5</w:t>
    </w:r>
    <w:r>
      <w:rPr>
        <w:noProof/>
      </w:rPr>
      <w:fldChar w:fldCharType="end"/>
    </w:r>
  </w:p>
  <w:p w14:paraId="1FAEE49A" w14:textId="77777777" w:rsidR="005C3F39" w:rsidRDefault="005C3F39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2760" w14:textId="77777777" w:rsidR="00CF0420" w:rsidRDefault="00CF0420" w:rsidP="005C3F39">
      <w:r>
        <w:separator/>
      </w:r>
    </w:p>
  </w:footnote>
  <w:footnote w:type="continuationSeparator" w:id="0">
    <w:p w14:paraId="0A98986F" w14:textId="77777777" w:rsidR="00CF0420" w:rsidRDefault="00CF0420" w:rsidP="005C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884F56"/>
    <w:multiLevelType w:val="hybridMultilevel"/>
    <w:tmpl w:val="7B8E9172"/>
    <w:lvl w:ilvl="0" w:tplc="38408242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>
    <w:nsid w:val="1976091C"/>
    <w:multiLevelType w:val="multilevel"/>
    <w:tmpl w:val="31CA6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216D162B"/>
    <w:multiLevelType w:val="hybridMultilevel"/>
    <w:tmpl w:val="6BAC3544"/>
    <w:lvl w:ilvl="0" w:tplc="9E78086C">
      <w:start w:val="10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7801C1D"/>
    <w:multiLevelType w:val="multilevel"/>
    <w:tmpl w:val="5E02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1A66898"/>
    <w:multiLevelType w:val="multilevel"/>
    <w:tmpl w:val="ADB48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3B1F4ABD"/>
    <w:multiLevelType w:val="multilevel"/>
    <w:tmpl w:val="101ED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8">
    <w:nsid w:val="599B67C4"/>
    <w:multiLevelType w:val="multilevel"/>
    <w:tmpl w:val="E91A0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9227E"/>
    <w:multiLevelType w:val="hybridMultilevel"/>
    <w:tmpl w:val="6DC0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A18"/>
    <w:rsid w:val="000270DC"/>
    <w:rsid w:val="0003784E"/>
    <w:rsid w:val="00047D4A"/>
    <w:rsid w:val="0005366E"/>
    <w:rsid w:val="0006003F"/>
    <w:rsid w:val="000606F7"/>
    <w:rsid w:val="0006072C"/>
    <w:rsid w:val="000B1DB6"/>
    <w:rsid w:val="000D3C3B"/>
    <w:rsid w:val="001026EB"/>
    <w:rsid w:val="00121024"/>
    <w:rsid w:val="001419B1"/>
    <w:rsid w:val="0014778E"/>
    <w:rsid w:val="00167022"/>
    <w:rsid w:val="001B7FE6"/>
    <w:rsid w:val="001D132D"/>
    <w:rsid w:val="001D52E7"/>
    <w:rsid w:val="001E09C0"/>
    <w:rsid w:val="0021025D"/>
    <w:rsid w:val="00216FF0"/>
    <w:rsid w:val="0024723E"/>
    <w:rsid w:val="00251170"/>
    <w:rsid w:val="002545B7"/>
    <w:rsid w:val="002573E2"/>
    <w:rsid w:val="00263FB1"/>
    <w:rsid w:val="00264D74"/>
    <w:rsid w:val="002676D1"/>
    <w:rsid w:val="002734C1"/>
    <w:rsid w:val="00286CE6"/>
    <w:rsid w:val="002A7F5C"/>
    <w:rsid w:val="002D539A"/>
    <w:rsid w:val="002E65F8"/>
    <w:rsid w:val="002F4058"/>
    <w:rsid w:val="003256B4"/>
    <w:rsid w:val="003362E8"/>
    <w:rsid w:val="003402EB"/>
    <w:rsid w:val="00362108"/>
    <w:rsid w:val="00386012"/>
    <w:rsid w:val="003A2674"/>
    <w:rsid w:val="003A4E3A"/>
    <w:rsid w:val="003B14D0"/>
    <w:rsid w:val="003B7E8B"/>
    <w:rsid w:val="003E5678"/>
    <w:rsid w:val="003F0738"/>
    <w:rsid w:val="004128B2"/>
    <w:rsid w:val="00446EC6"/>
    <w:rsid w:val="00467C5E"/>
    <w:rsid w:val="004768A7"/>
    <w:rsid w:val="00490D40"/>
    <w:rsid w:val="004917AF"/>
    <w:rsid w:val="004A6D38"/>
    <w:rsid w:val="00502ED7"/>
    <w:rsid w:val="005210F5"/>
    <w:rsid w:val="00562729"/>
    <w:rsid w:val="00567B4E"/>
    <w:rsid w:val="00584382"/>
    <w:rsid w:val="00585671"/>
    <w:rsid w:val="005A2C61"/>
    <w:rsid w:val="005C3F39"/>
    <w:rsid w:val="005D2813"/>
    <w:rsid w:val="005E2F27"/>
    <w:rsid w:val="00614964"/>
    <w:rsid w:val="00634F03"/>
    <w:rsid w:val="00660AD3"/>
    <w:rsid w:val="006828BA"/>
    <w:rsid w:val="006A0CEB"/>
    <w:rsid w:val="006B0508"/>
    <w:rsid w:val="006B0FDA"/>
    <w:rsid w:val="006B2E90"/>
    <w:rsid w:val="006C382E"/>
    <w:rsid w:val="006E29AF"/>
    <w:rsid w:val="00700171"/>
    <w:rsid w:val="007006ED"/>
    <w:rsid w:val="007037A2"/>
    <w:rsid w:val="007351EA"/>
    <w:rsid w:val="00765D6B"/>
    <w:rsid w:val="0078416D"/>
    <w:rsid w:val="00787E11"/>
    <w:rsid w:val="0079737C"/>
    <w:rsid w:val="007B25AB"/>
    <w:rsid w:val="007B4242"/>
    <w:rsid w:val="007E3D6A"/>
    <w:rsid w:val="007F1464"/>
    <w:rsid w:val="007F4766"/>
    <w:rsid w:val="00802AB0"/>
    <w:rsid w:val="00804FE5"/>
    <w:rsid w:val="0080736C"/>
    <w:rsid w:val="008365DC"/>
    <w:rsid w:val="00853FD4"/>
    <w:rsid w:val="00865569"/>
    <w:rsid w:val="0088293B"/>
    <w:rsid w:val="008972BB"/>
    <w:rsid w:val="008D4603"/>
    <w:rsid w:val="008E2577"/>
    <w:rsid w:val="008F6316"/>
    <w:rsid w:val="0091037A"/>
    <w:rsid w:val="00982508"/>
    <w:rsid w:val="0099492A"/>
    <w:rsid w:val="009C0B7C"/>
    <w:rsid w:val="009D408D"/>
    <w:rsid w:val="009E1217"/>
    <w:rsid w:val="009E2AE1"/>
    <w:rsid w:val="009E2C83"/>
    <w:rsid w:val="00A22C4E"/>
    <w:rsid w:val="00A52568"/>
    <w:rsid w:val="00A56344"/>
    <w:rsid w:val="00A6207A"/>
    <w:rsid w:val="00A64C23"/>
    <w:rsid w:val="00A659B6"/>
    <w:rsid w:val="00A823A7"/>
    <w:rsid w:val="00A86F14"/>
    <w:rsid w:val="00A9040C"/>
    <w:rsid w:val="00AB274A"/>
    <w:rsid w:val="00AB706D"/>
    <w:rsid w:val="00AC30EE"/>
    <w:rsid w:val="00B02542"/>
    <w:rsid w:val="00B150C1"/>
    <w:rsid w:val="00B24952"/>
    <w:rsid w:val="00B3147F"/>
    <w:rsid w:val="00B33C88"/>
    <w:rsid w:val="00B51C14"/>
    <w:rsid w:val="00B76F34"/>
    <w:rsid w:val="00B8436D"/>
    <w:rsid w:val="00B84D00"/>
    <w:rsid w:val="00B97C34"/>
    <w:rsid w:val="00BA11D7"/>
    <w:rsid w:val="00BC0EDA"/>
    <w:rsid w:val="00BC3B73"/>
    <w:rsid w:val="00BD124C"/>
    <w:rsid w:val="00BF11F8"/>
    <w:rsid w:val="00C16B5C"/>
    <w:rsid w:val="00C17543"/>
    <w:rsid w:val="00C17BC6"/>
    <w:rsid w:val="00C42336"/>
    <w:rsid w:val="00C46A21"/>
    <w:rsid w:val="00C518F4"/>
    <w:rsid w:val="00C61418"/>
    <w:rsid w:val="00C73736"/>
    <w:rsid w:val="00C95977"/>
    <w:rsid w:val="00CB03C1"/>
    <w:rsid w:val="00CB3462"/>
    <w:rsid w:val="00CD4D91"/>
    <w:rsid w:val="00CE63E9"/>
    <w:rsid w:val="00CF0420"/>
    <w:rsid w:val="00D067B3"/>
    <w:rsid w:val="00D079C9"/>
    <w:rsid w:val="00D10D35"/>
    <w:rsid w:val="00D45824"/>
    <w:rsid w:val="00D55558"/>
    <w:rsid w:val="00D75674"/>
    <w:rsid w:val="00D86F2C"/>
    <w:rsid w:val="00D9179A"/>
    <w:rsid w:val="00DC0A18"/>
    <w:rsid w:val="00DC3053"/>
    <w:rsid w:val="00DE0767"/>
    <w:rsid w:val="00DE444D"/>
    <w:rsid w:val="00E23BAF"/>
    <w:rsid w:val="00E2691D"/>
    <w:rsid w:val="00E76F2A"/>
    <w:rsid w:val="00E800F2"/>
    <w:rsid w:val="00E87326"/>
    <w:rsid w:val="00E91592"/>
    <w:rsid w:val="00EB1B3A"/>
    <w:rsid w:val="00EF4427"/>
    <w:rsid w:val="00F00E80"/>
    <w:rsid w:val="00F0282C"/>
    <w:rsid w:val="00F37287"/>
    <w:rsid w:val="00F5043F"/>
    <w:rsid w:val="00F7408C"/>
    <w:rsid w:val="00FA1D0F"/>
    <w:rsid w:val="00FD4135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88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3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003F"/>
    <w:rPr>
      <w:rFonts w:ascii="StarSymbol" w:hAnsi="StarSymbol"/>
    </w:rPr>
  </w:style>
  <w:style w:type="character" w:customStyle="1" w:styleId="Absatz-Standardschriftart">
    <w:name w:val="Absatz-Standardschriftart"/>
    <w:rsid w:val="0006003F"/>
  </w:style>
  <w:style w:type="character" w:customStyle="1" w:styleId="WW8Num3z0">
    <w:name w:val="WW8Num3z0"/>
    <w:rsid w:val="0006003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06003F"/>
  </w:style>
  <w:style w:type="character" w:customStyle="1" w:styleId="WW8Num2z0">
    <w:name w:val="WW8Num2z0"/>
    <w:rsid w:val="0006003F"/>
    <w:rPr>
      <w:rFonts w:ascii="StarSymbol" w:hAnsi="StarSymbol"/>
    </w:rPr>
  </w:style>
  <w:style w:type="character" w:customStyle="1" w:styleId="HTML">
    <w:name w:val="Стандартный HTML Знак"/>
    <w:basedOn w:val="1"/>
    <w:uiPriority w:val="99"/>
    <w:rsid w:val="0006003F"/>
    <w:rPr>
      <w:rFonts w:ascii="Courier New" w:hAnsi="Courier New" w:cs="Courier New"/>
    </w:rPr>
  </w:style>
  <w:style w:type="character" w:customStyle="1" w:styleId="FontStyle12">
    <w:name w:val="Font Style12"/>
    <w:basedOn w:val="1"/>
    <w:rsid w:val="000600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"/>
    <w:rsid w:val="000600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1"/>
    <w:rsid w:val="0006003F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rsid w:val="000600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rsid w:val="0006003F"/>
    <w:pPr>
      <w:spacing w:after="120"/>
    </w:pPr>
  </w:style>
  <w:style w:type="paragraph" w:styleId="a5">
    <w:name w:val="List"/>
    <w:basedOn w:val="a4"/>
    <w:semiHidden/>
    <w:rsid w:val="0006003F"/>
  </w:style>
  <w:style w:type="paragraph" w:customStyle="1" w:styleId="2">
    <w:name w:val="Название2"/>
    <w:basedOn w:val="a"/>
    <w:rsid w:val="0006003F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">
    <w:name w:val="Указатель3"/>
    <w:basedOn w:val="a"/>
    <w:rsid w:val="0006003F"/>
    <w:pPr>
      <w:suppressLineNumbers/>
    </w:pPr>
    <w:rPr>
      <w:rFonts w:ascii="Arial" w:hAnsi="Arial"/>
    </w:rPr>
  </w:style>
  <w:style w:type="paragraph" w:styleId="a6">
    <w:name w:val="Title"/>
    <w:basedOn w:val="a3"/>
    <w:next w:val="a7"/>
    <w:qFormat/>
    <w:rsid w:val="0006003F"/>
  </w:style>
  <w:style w:type="paragraph" w:styleId="a7">
    <w:name w:val="Subtitle"/>
    <w:basedOn w:val="a3"/>
    <w:next w:val="a4"/>
    <w:qFormat/>
    <w:rsid w:val="0006003F"/>
    <w:pPr>
      <w:jc w:val="center"/>
    </w:pPr>
    <w:rPr>
      <w:i/>
      <w:iCs/>
    </w:rPr>
  </w:style>
  <w:style w:type="paragraph" w:customStyle="1" w:styleId="10">
    <w:name w:val="Название1"/>
    <w:basedOn w:val="a"/>
    <w:rsid w:val="0006003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06003F"/>
    <w:pPr>
      <w:suppressLineNumbers/>
    </w:pPr>
  </w:style>
  <w:style w:type="paragraph" w:customStyle="1" w:styleId="ConsNormal">
    <w:name w:val="ConsNormal"/>
    <w:rsid w:val="0006003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таблицы"/>
    <w:basedOn w:val="a"/>
    <w:rsid w:val="0006003F"/>
    <w:pPr>
      <w:suppressLineNumbers/>
    </w:pPr>
  </w:style>
  <w:style w:type="paragraph" w:customStyle="1" w:styleId="11">
    <w:name w:val="Указатель1"/>
    <w:basedOn w:val="a"/>
    <w:rsid w:val="0006003F"/>
    <w:pPr>
      <w:suppressLineNumbers/>
    </w:pPr>
  </w:style>
  <w:style w:type="paragraph" w:styleId="HTML0">
    <w:name w:val="HTML Preformatted"/>
    <w:basedOn w:val="a"/>
    <w:uiPriority w:val="99"/>
    <w:rsid w:val="00060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e5">
    <w:name w:val="Style5"/>
    <w:basedOn w:val="a"/>
    <w:rsid w:val="0006003F"/>
    <w:pPr>
      <w:suppressAutoHyphens w:val="0"/>
      <w:autoSpaceDE w:val="0"/>
    </w:pPr>
    <w:rPr>
      <w:rFonts w:eastAsia="Times New Roman" w:cs="Times New Roman"/>
      <w:lang w:eastAsia="ar-SA" w:bidi="ar-SA"/>
    </w:rPr>
  </w:style>
  <w:style w:type="paragraph" w:customStyle="1" w:styleId="Style9">
    <w:name w:val="Style9"/>
    <w:basedOn w:val="a"/>
    <w:rsid w:val="0006003F"/>
    <w:pPr>
      <w:suppressAutoHyphens w:val="0"/>
      <w:autoSpaceDE w:val="0"/>
      <w:spacing w:line="274" w:lineRule="exact"/>
      <w:ind w:firstLine="720"/>
      <w:jc w:val="both"/>
    </w:pPr>
    <w:rPr>
      <w:rFonts w:eastAsia="Times New Roman" w:cs="Times New Roman"/>
      <w:lang w:eastAsia="ar-SA" w:bidi="ar-SA"/>
    </w:rPr>
  </w:style>
  <w:style w:type="paragraph" w:customStyle="1" w:styleId="a9">
    <w:name w:val="Заголовок таблицы"/>
    <w:basedOn w:val="a8"/>
    <w:rsid w:val="0006003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84382"/>
    <w:pPr>
      <w:widowControl/>
      <w:ind w:right="1"/>
      <w:jc w:val="both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31">
    <w:name w:val="Основной текст с отступом 31"/>
    <w:basedOn w:val="a"/>
    <w:rsid w:val="00502ED7"/>
    <w:pPr>
      <w:widowControl/>
      <w:ind w:firstLine="708"/>
      <w:jc w:val="both"/>
    </w:pPr>
    <w:rPr>
      <w:rFonts w:eastAsia="Times New Roman" w:cs="Times New Roman"/>
      <w:color w:val="FF0000"/>
      <w:kern w:val="0"/>
      <w:sz w:val="22"/>
      <w:lang w:eastAsia="ar-SA" w:bidi="ar-SA"/>
    </w:rPr>
  </w:style>
  <w:style w:type="paragraph" w:styleId="aa">
    <w:name w:val="Normal (Web)"/>
    <w:basedOn w:val="a"/>
    <w:uiPriority w:val="99"/>
    <w:unhideWhenUsed/>
    <w:rsid w:val="00802A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ConsNonformat">
    <w:name w:val="ConsNonformat"/>
    <w:rsid w:val="002102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nhideWhenUsed/>
    <w:rsid w:val="005C3F3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rsid w:val="005C3F39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5C3F3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C3F39"/>
    <w:rPr>
      <w:rFonts w:eastAsia="Lucida Sans Unicode" w:cs="Mangal"/>
      <w:kern w:val="1"/>
      <w:sz w:val="24"/>
      <w:szCs w:val="21"/>
      <w:lang w:eastAsia="hi-IN" w:bidi="hi-IN"/>
    </w:rPr>
  </w:style>
  <w:style w:type="character" w:styleId="af">
    <w:name w:val="Hyperlink"/>
    <w:basedOn w:val="a0"/>
    <w:rsid w:val="00C16B5C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F4766"/>
    <w:pPr>
      <w:spacing w:after="120"/>
      <w:ind w:left="283"/>
    </w:pPr>
    <w:rPr>
      <w:rFonts w:cs="Mangal"/>
      <w:szCs w:val="21"/>
    </w:rPr>
  </w:style>
  <w:style w:type="character" w:customStyle="1" w:styleId="af1">
    <w:name w:val="Отступ основного текста Знак"/>
    <w:basedOn w:val="a0"/>
    <w:link w:val="af0"/>
    <w:uiPriority w:val="99"/>
    <w:semiHidden/>
    <w:rsid w:val="007F4766"/>
    <w:rPr>
      <w:rFonts w:eastAsia="Lucida Sans Unicode" w:cs="Mangal"/>
      <w:kern w:val="1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CB3462"/>
    <w:pPr>
      <w:spacing w:after="120" w:line="480" w:lineRule="auto"/>
    </w:pPr>
    <w:rPr>
      <w:rFonts w:cs="Mangal"/>
      <w:szCs w:val="2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B3462"/>
    <w:rPr>
      <w:rFonts w:eastAsia="Lucida Sans Unicode" w:cs="Mangal"/>
      <w:kern w:val="1"/>
      <w:sz w:val="24"/>
      <w:szCs w:val="21"/>
      <w:lang w:eastAsia="hi-I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CB3462"/>
    <w:pPr>
      <w:spacing w:after="120" w:line="480" w:lineRule="auto"/>
      <w:ind w:left="283"/>
    </w:pPr>
    <w:rPr>
      <w:rFonts w:cs="Mangal"/>
      <w:szCs w:val="21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B3462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2076</Words>
  <Characters>11839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Глинкин</dc:creator>
  <cp:lastModifiedBy>Елена Чуйкова</cp:lastModifiedBy>
  <cp:revision>18</cp:revision>
  <cp:lastPrinted>2013-10-29T12:30:00Z</cp:lastPrinted>
  <dcterms:created xsi:type="dcterms:W3CDTF">2015-08-20T11:54:00Z</dcterms:created>
  <dcterms:modified xsi:type="dcterms:W3CDTF">2017-09-22T15:52:00Z</dcterms:modified>
</cp:coreProperties>
</file>